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udukkotaulukko4-korostus1"/>
        <w:tblpPr w:leftFromText="141" w:rightFromText="141" w:vertAnchor="page" w:horzAnchor="margin" w:tblpY="708"/>
        <w:tblW w:w="21082" w:type="dxa"/>
        <w:tblLook w:val="04A0" w:firstRow="1" w:lastRow="0" w:firstColumn="1" w:lastColumn="0" w:noHBand="0" w:noVBand="1"/>
      </w:tblPr>
      <w:tblGrid>
        <w:gridCol w:w="1755"/>
        <w:gridCol w:w="2250"/>
        <w:gridCol w:w="2363"/>
        <w:gridCol w:w="2662"/>
        <w:gridCol w:w="3150"/>
        <w:gridCol w:w="2730"/>
        <w:gridCol w:w="3060"/>
        <w:gridCol w:w="3112"/>
      </w:tblGrid>
      <w:tr w:rsidR="00B6611B" w14:paraId="23997D0E" w14:textId="77777777" w:rsidTr="00323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729F496A" w14:textId="77777777" w:rsidR="00B6611B" w:rsidRDefault="00B6611B" w:rsidP="0032387E"/>
        </w:tc>
        <w:tc>
          <w:tcPr>
            <w:tcW w:w="2250" w:type="dxa"/>
          </w:tcPr>
          <w:p w14:paraId="63D0622A" w14:textId="76B6FBC5" w:rsidR="00B6611B" w:rsidRDefault="00B6611B" w:rsidP="00323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Luonnonhoitonurmi</w:t>
            </w:r>
            <w:r w:rsidR="4E8E2CBE">
              <w:t xml:space="preserve"> (EKO)</w:t>
            </w:r>
          </w:p>
        </w:tc>
        <w:tc>
          <w:tcPr>
            <w:tcW w:w="2363" w:type="dxa"/>
          </w:tcPr>
          <w:p w14:paraId="4C52CC6F" w14:textId="0C37E23F" w:rsidR="00B6611B" w:rsidRDefault="00B6611B" w:rsidP="00323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Monimuotoisuuskasvit</w:t>
            </w:r>
            <w:r w:rsidR="49F93966">
              <w:t xml:space="preserve"> (EKO)</w:t>
            </w:r>
          </w:p>
        </w:tc>
        <w:tc>
          <w:tcPr>
            <w:tcW w:w="2662" w:type="dxa"/>
          </w:tcPr>
          <w:p w14:paraId="1F799CBC" w14:textId="430DCF19" w:rsidR="00B6611B" w:rsidRDefault="00B6611B" w:rsidP="00323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Viherlannoitusnurmi</w:t>
            </w:r>
            <w:r w:rsidR="21EDBB22">
              <w:t xml:space="preserve"> (EKO)</w:t>
            </w:r>
          </w:p>
        </w:tc>
        <w:tc>
          <w:tcPr>
            <w:tcW w:w="3150" w:type="dxa"/>
          </w:tcPr>
          <w:p w14:paraId="177EAD0B" w14:textId="146124D9" w:rsidR="00B6611B" w:rsidRDefault="648421CD" w:rsidP="0032387E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Maanparannus- ja saneerauskasvit</w:t>
            </w:r>
            <w:r w:rsidR="5265D0CC">
              <w:t xml:space="preserve"> (YMP)</w:t>
            </w:r>
          </w:p>
        </w:tc>
        <w:tc>
          <w:tcPr>
            <w:tcW w:w="2730" w:type="dxa"/>
          </w:tcPr>
          <w:p w14:paraId="71C1432E" w14:textId="6FBBA7B0" w:rsidR="00B6611B" w:rsidRDefault="00B6611B" w:rsidP="00323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Kerääjäkasvit</w:t>
            </w:r>
            <w:r w:rsidR="0F82E61D">
              <w:t xml:space="preserve"> (YMP)</w:t>
            </w:r>
          </w:p>
        </w:tc>
        <w:tc>
          <w:tcPr>
            <w:tcW w:w="3060" w:type="dxa"/>
          </w:tcPr>
          <w:p w14:paraId="1E3B20CB" w14:textId="7AF18F8F" w:rsidR="00B6611B" w:rsidRDefault="04A1D6E4" w:rsidP="00323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B6611B">
              <w:t>uojavyöhyke</w:t>
            </w:r>
            <w:r w:rsidR="3FD44D4A">
              <w:t xml:space="preserve"> (YMP)</w:t>
            </w:r>
          </w:p>
        </w:tc>
        <w:tc>
          <w:tcPr>
            <w:tcW w:w="3112" w:type="dxa"/>
          </w:tcPr>
          <w:p w14:paraId="5D65C092" w14:textId="618CF522" w:rsidR="00B6611B" w:rsidRDefault="00B6611B" w:rsidP="00323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Turvepeltojen nurmi</w:t>
            </w:r>
            <w:r w:rsidR="5EE31E2D">
              <w:t xml:space="preserve"> (YMP)</w:t>
            </w:r>
          </w:p>
        </w:tc>
      </w:tr>
      <w:tr w:rsidR="00B6611B" w14:paraId="5938B54E" w14:textId="77777777" w:rsidTr="00323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525F37A9" w14:textId="77777777" w:rsidR="00B6611B" w:rsidRDefault="00B6611B" w:rsidP="0032387E">
            <w:r>
              <w:t>Luonnehdinta</w:t>
            </w:r>
          </w:p>
        </w:tc>
        <w:tc>
          <w:tcPr>
            <w:tcW w:w="2250" w:type="dxa"/>
          </w:tcPr>
          <w:p w14:paraId="29E7235D" w14:textId="295C8307" w:rsidR="00B6611B" w:rsidRPr="00DC721C" w:rsidRDefault="007C5EF7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Vuonna 202</w:t>
            </w:r>
            <w:r w:rsidR="00FD2977">
              <w:rPr>
                <w:sz w:val="18"/>
                <w:szCs w:val="18"/>
              </w:rPr>
              <w:t>4</w:t>
            </w:r>
            <w:r w:rsidRPr="79B293D3">
              <w:rPr>
                <w:sz w:val="18"/>
                <w:szCs w:val="18"/>
              </w:rPr>
              <w:t xml:space="preserve"> tai aiemmin kylvetty nurmi-/heinäkasvusto. Siemen seoksessa korkeintaan 20</w:t>
            </w:r>
            <w:r w:rsidR="51D490C3" w:rsidRPr="79B293D3">
              <w:rPr>
                <w:sz w:val="18"/>
                <w:szCs w:val="18"/>
              </w:rPr>
              <w:t xml:space="preserve"> </w:t>
            </w:r>
            <w:r w:rsidRPr="79B293D3">
              <w:rPr>
                <w:sz w:val="18"/>
                <w:szCs w:val="18"/>
              </w:rPr>
              <w:t>% typensitojakasveja</w:t>
            </w:r>
          </w:p>
        </w:tc>
        <w:tc>
          <w:tcPr>
            <w:tcW w:w="2363" w:type="dxa"/>
          </w:tcPr>
          <w:p w14:paraId="23447FE1" w14:textId="77777777" w:rsidR="00B6611B" w:rsidRPr="00DC721C" w:rsidRDefault="008F4692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Oltava vähintään kahta kasvia seuraavista ryhmistä:</w:t>
            </w:r>
          </w:p>
          <w:p w14:paraId="15EA8D18" w14:textId="77777777" w:rsidR="008F4692" w:rsidRPr="00DC721C" w:rsidRDefault="008F4692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-Pölyttäjähyönteis- ja maisemakasvit</w:t>
            </w:r>
          </w:p>
          <w:p w14:paraId="62338797" w14:textId="77777777" w:rsidR="008F4692" w:rsidRPr="00DC721C" w:rsidRDefault="008F4692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-Riistakasvit</w:t>
            </w:r>
          </w:p>
          <w:p w14:paraId="6DE59CB2" w14:textId="77777777" w:rsidR="008F4692" w:rsidRPr="00DC721C" w:rsidRDefault="008F4692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-Niittykasvit</w:t>
            </w:r>
          </w:p>
          <w:p w14:paraId="1CB947A3" w14:textId="77777777" w:rsidR="008F4692" w:rsidRPr="00DC721C" w:rsidRDefault="008F4692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-Peltolintukasvit</w:t>
            </w:r>
          </w:p>
        </w:tc>
        <w:tc>
          <w:tcPr>
            <w:tcW w:w="2662" w:type="dxa"/>
          </w:tcPr>
          <w:p w14:paraId="0AFDEC25" w14:textId="0D16CCE9" w:rsidR="00B6611B" w:rsidRPr="00DC721C" w:rsidRDefault="3509C95E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Vuonna 2023 tai aiemmin kylvetty nurmi- ja typensitojakasvien seos. Oltava vähintään 4 eri kasvilajia ja</w:t>
            </w:r>
            <w:r w:rsidR="73AEAE8F" w:rsidRPr="79B293D3">
              <w:rPr>
                <w:sz w:val="18"/>
                <w:szCs w:val="18"/>
              </w:rPr>
              <w:t xml:space="preserve"> siementen painosta </w:t>
            </w:r>
            <w:r w:rsidRPr="79B293D3">
              <w:rPr>
                <w:sz w:val="18"/>
                <w:szCs w:val="18"/>
              </w:rPr>
              <w:t>vähintään 20</w:t>
            </w:r>
            <w:r w:rsidR="34616B1B" w:rsidRPr="79B293D3">
              <w:rPr>
                <w:sz w:val="18"/>
                <w:szCs w:val="18"/>
              </w:rPr>
              <w:t xml:space="preserve"> %</w:t>
            </w:r>
            <w:r w:rsidR="53012128" w:rsidRPr="79B293D3">
              <w:rPr>
                <w:sz w:val="18"/>
                <w:szCs w:val="18"/>
              </w:rPr>
              <w:t xml:space="preserve"> oltava</w:t>
            </w:r>
            <w:r w:rsidR="5F869492" w:rsidRPr="79B293D3">
              <w:rPr>
                <w:sz w:val="18"/>
                <w:szCs w:val="18"/>
              </w:rPr>
              <w:t xml:space="preserve"> </w:t>
            </w:r>
            <w:r w:rsidR="186013EE" w:rsidRPr="79B293D3">
              <w:rPr>
                <w:sz w:val="18"/>
                <w:szCs w:val="18"/>
              </w:rPr>
              <w:t>t</w:t>
            </w:r>
            <w:r w:rsidRPr="79B293D3">
              <w:rPr>
                <w:sz w:val="18"/>
                <w:szCs w:val="18"/>
              </w:rPr>
              <w:t>ypensitojakasvien siemeniä</w:t>
            </w:r>
          </w:p>
        </w:tc>
        <w:tc>
          <w:tcPr>
            <w:tcW w:w="3150" w:type="dxa"/>
          </w:tcPr>
          <w:p w14:paraId="4A58F632" w14:textId="1996A7B0" w:rsidR="00B6611B" w:rsidRDefault="290B6B41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 xml:space="preserve">Voi viljellä </w:t>
            </w:r>
            <w:r w:rsidR="6E3F5F4F" w:rsidRPr="79B293D3">
              <w:rPr>
                <w:sz w:val="18"/>
                <w:szCs w:val="18"/>
              </w:rPr>
              <w:t xml:space="preserve">vain </w:t>
            </w:r>
            <w:r w:rsidRPr="79B293D3">
              <w:rPr>
                <w:sz w:val="18"/>
                <w:szCs w:val="18"/>
              </w:rPr>
              <w:t>sellaisilla lohkoilla, joilla edellisenä vuonna ollut yksivuotinen tuotantokasvi. Kasveina voi olla mm. Öljy- ja muokkausretikka, mesikät, mailaset</w:t>
            </w:r>
            <w:r w:rsidR="6FCBE88D" w:rsidRPr="79B293D3">
              <w:rPr>
                <w:sz w:val="18"/>
                <w:szCs w:val="18"/>
              </w:rPr>
              <w:t>, sinapit tai näiden seokset.</w:t>
            </w:r>
          </w:p>
        </w:tc>
        <w:tc>
          <w:tcPr>
            <w:tcW w:w="2730" w:type="dxa"/>
          </w:tcPr>
          <w:p w14:paraId="77E3173F" w14:textId="39CA2737" w:rsidR="00B6611B" w:rsidRDefault="37BAA760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 xml:space="preserve">Viljeltävä </w:t>
            </w:r>
            <w:r w:rsidR="13E3868B" w:rsidRPr="79B293D3">
              <w:rPr>
                <w:sz w:val="18"/>
                <w:szCs w:val="18"/>
              </w:rPr>
              <w:t>yksivuotisen tuotantokasvin aluskasvina tai sen sadonkorjuun jälkeen. Nurmiheinä, tai nurmipalkokasvi. Ei saa koostua vain typensitojakasveista</w:t>
            </w:r>
            <w:r w:rsidR="5C983289" w:rsidRPr="79B293D3">
              <w:rPr>
                <w:sz w:val="18"/>
                <w:szCs w:val="18"/>
              </w:rPr>
              <w:t>.</w:t>
            </w:r>
          </w:p>
          <w:p w14:paraId="51E9C331" w14:textId="2316D51D" w:rsidR="00B6611B" w:rsidRDefault="5C983289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Viljaa voi kylvää vain</w:t>
            </w:r>
            <w:r w:rsidR="52FE64C4" w:rsidRPr="79B293D3">
              <w:rPr>
                <w:sz w:val="18"/>
                <w:szCs w:val="18"/>
              </w:rPr>
              <w:t xml:space="preserve"> </w:t>
            </w:r>
            <w:r w:rsidRPr="79B293D3">
              <w:rPr>
                <w:sz w:val="18"/>
                <w:szCs w:val="18"/>
              </w:rPr>
              <w:t xml:space="preserve">alalle </w:t>
            </w:r>
            <w:r w:rsidR="08C0D6D2" w:rsidRPr="79B293D3">
              <w:rPr>
                <w:sz w:val="18"/>
                <w:szCs w:val="18"/>
              </w:rPr>
              <w:t>missä</w:t>
            </w:r>
            <w:r w:rsidRPr="79B293D3">
              <w:rPr>
                <w:sz w:val="18"/>
                <w:szCs w:val="18"/>
              </w:rPr>
              <w:t xml:space="preserve"> on viljelty varhaisperunaa tai varhaisvihanneksia</w:t>
            </w:r>
          </w:p>
        </w:tc>
        <w:tc>
          <w:tcPr>
            <w:tcW w:w="3060" w:type="dxa"/>
          </w:tcPr>
          <w:p w14:paraId="0FF1FF47" w14:textId="4F4E4E50" w:rsidR="00B6611B" w:rsidRDefault="58EA0F14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Monivuotinen nurmikasvusto,</w:t>
            </w:r>
            <w:r w:rsidR="685F385F" w:rsidRPr="79B293D3">
              <w:rPr>
                <w:sz w:val="18"/>
                <w:szCs w:val="18"/>
              </w:rPr>
              <w:t xml:space="preserve"> </w:t>
            </w:r>
            <w:r w:rsidR="7A0D9583" w:rsidRPr="79B293D3">
              <w:rPr>
                <w:sz w:val="18"/>
                <w:szCs w:val="18"/>
              </w:rPr>
              <w:t>m</w:t>
            </w:r>
            <w:r w:rsidR="685F385F" w:rsidRPr="79B293D3">
              <w:rPr>
                <w:sz w:val="18"/>
                <w:szCs w:val="18"/>
              </w:rPr>
              <w:t>ikä</w:t>
            </w:r>
            <w:r w:rsidR="1D715888" w:rsidRPr="79B293D3">
              <w:rPr>
                <w:sz w:val="18"/>
                <w:szCs w:val="18"/>
              </w:rPr>
              <w:t xml:space="preserve"> voidaan ilmoittaa pohjavesialueilla, </w:t>
            </w:r>
            <w:r w:rsidR="7AFA61B8" w:rsidRPr="79B293D3">
              <w:rPr>
                <w:sz w:val="18"/>
                <w:szCs w:val="18"/>
              </w:rPr>
              <w:t>N</w:t>
            </w:r>
            <w:r w:rsidR="1D715888" w:rsidRPr="79B293D3">
              <w:rPr>
                <w:sz w:val="18"/>
                <w:szCs w:val="18"/>
              </w:rPr>
              <w:t>atura-alueilla</w:t>
            </w:r>
            <w:r w:rsidR="05D25E08" w:rsidRPr="79B293D3">
              <w:rPr>
                <w:sz w:val="18"/>
                <w:szCs w:val="18"/>
              </w:rPr>
              <w:t>. K</w:t>
            </w:r>
            <w:r w:rsidR="1D715888" w:rsidRPr="79B293D3">
              <w:rPr>
                <w:sz w:val="18"/>
                <w:szCs w:val="18"/>
              </w:rPr>
              <w:t>osteikkojen reuna-alueilla tai vesistöjen varsille</w:t>
            </w:r>
            <w:r w:rsidR="73A6FF1F" w:rsidRPr="79B293D3">
              <w:rPr>
                <w:sz w:val="18"/>
                <w:szCs w:val="18"/>
              </w:rPr>
              <w:t xml:space="preserve"> voidaan perustaa tietyin edellytyksin. Kts. </w:t>
            </w:r>
            <w:r w:rsidR="5713B147" w:rsidRPr="79B293D3">
              <w:rPr>
                <w:i/>
                <w:iCs/>
                <w:sz w:val="18"/>
                <w:szCs w:val="18"/>
              </w:rPr>
              <w:t>Rajoite</w:t>
            </w:r>
          </w:p>
        </w:tc>
        <w:tc>
          <w:tcPr>
            <w:tcW w:w="3112" w:type="dxa"/>
          </w:tcPr>
          <w:p w14:paraId="51DAFD6A" w14:textId="170D0439" w:rsidR="00B6611B" w:rsidRDefault="73B9C531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 xml:space="preserve">Kokonaan turvemaata olevalle lohkolle </w:t>
            </w:r>
            <w:r w:rsidR="1151613C" w:rsidRPr="79B293D3">
              <w:rPr>
                <w:sz w:val="18"/>
                <w:szCs w:val="18"/>
              </w:rPr>
              <w:t>monivuotinen nurmikasvusto. Voi olla myös ennen perustettu kasvusto. Turvemaa todettava viljavuustutkimuksella.</w:t>
            </w:r>
          </w:p>
        </w:tc>
      </w:tr>
      <w:tr w:rsidR="00B6611B" w14:paraId="1EDDDAE9" w14:textId="77777777" w:rsidTr="00323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6F905D74" w14:textId="77777777" w:rsidR="00B6611B" w:rsidRDefault="00B6611B" w:rsidP="0032387E">
            <w:r>
              <w:t>Kylvö</w:t>
            </w:r>
          </w:p>
        </w:tc>
        <w:tc>
          <w:tcPr>
            <w:tcW w:w="2250" w:type="dxa"/>
          </w:tcPr>
          <w:p w14:paraId="105E2F78" w14:textId="77777777" w:rsidR="00B6611B" w:rsidRPr="00DC721C" w:rsidRDefault="007C5EF7" w:rsidP="0032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30.6. mennessä</w:t>
            </w:r>
          </w:p>
        </w:tc>
        <w:tc>
          <w:tcPr>
            <w:tcW w:w="2363" w:type="dxa"/>
          </w:tcPr>
          <w:p w14:paraId="084FB9AE" w14:textId="77777777" w:rsidR="00B6611B" w:rsidRPr="00DC721C" w:rsidRDefault="008F4692" w:rsidP="0032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30.6. mennessä. Syyskylvöiset kasvit on mahdollista kylvää jo edeltävänä syksynä</w:t>
            </w:r>
          </w:p>
        </w:tc>
        <w:tc>
          <w:tcPr>
            <w:tcW w:w="2662" w:type="dxa"/>
          </w:tcPr>
          <w:p w14:paraId="75930CB1" w14:textId="0ABC106F" w:rsidR="00B6611B" w:rsidRPr="00DC721C" w:rsidRDefault="3559D828" w:rsidP="0032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30.6. mennessä</w:t>
            </w:r>
          </w:p>
        </w:tc>
        <w:tc>
          <w:tcPr>
            <w:tcW w:w="3150" w:type="dxa"/>
          </w:tcPr>
          <w:p w14:paraId="255AE341" w14:textId="266B6DD6" w:rsidR="00B6611B" w:rsidRDefault="136D8D83" w:rsidP="0032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Kylvettävä keväällä</w:t>
            </w:r>
            <w:r w:rsidR="4CE5274D" w:rsidRPr="79B293D3">
              <w:rPr>
                <w:sz w:val="18"/>
                <w:szCs w:val="18"/>
              </w:rPr>
              <w:t>. Ei voi viljellä tuotantokasvin aluskasvina</w:t>
            </w:r>
          </w:p>
        </w:tc>
        <w:tc>
          <w:tcPr>
            <w:tcW w:w="2730" w:type="dxa"/>
          </w:tcPr>
          <w:p w14:paraId="2F30F189" w14:textId="6086C896" w:rsidR="00B6611B" w:rsidRDefault="66ECFE7D" w:rsidP="0032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-Viljelykasvin aluskasviksi</w:t>
            </w:r>
          </w:p>
          <w:p w14:paraId="473BF1EE" w14:textId="47AC3909" w:rsidR="00B6611B" w:rsidRDefault="66ECFE7D" w:rsidP="0032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-Ennen tai jälkeen viljelykasvin korjuun</w:t>
            </w:r>
          </w:p>
          <w:p w14:paraId="2ACCFF52" w14:textId="62061610" w:rsidR="00B6611B" w:rsidRDefault="66ECFE7D" w:rsidP="0032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-viimeistään 15.8.</w:t>
            </w:r>
          </w:p>
        </w:tc>
        <w:tc>
          <w:tcPr>
            <w:tcW w:w="3060" w:type="dxa"/>
          </w:tcPr>
          <w:p w14:paraId="156BA3F0" w14:textId="353C2D97" w:rsidR="00B6611B" w:rsidRDefault="3E013469" w:rsidP="0032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Kylvö viimeistään 30.6. 1. tai 2. sitoumusvuonna</w:t>
            </w:r>
          </w:p>
        </w:tc>
        <w:tc>
          <w:tcPr>
            <w:tcW w:w="3112" w:type="dxa"/>
          </w:tcPr>
          <w:p w14:paraId="5D7CFC09" w14:textId="0070764E" w:rsidR="00B6611B" w:rsidRDefault="70A3D3D4" w:rsidP="0032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Kylvö viimeistään 30.6. 1. tai 2. sitoumusvuonna. Nurmen uusinta sitoumuskauden aikana vain ilman muokkausta.</w:t>
            </w:r>
          </w:p>
        </w:tc>
      </w:tr>
      <w:tr w:rsidR="00B6611B" w14:paraId="289A99BA" w14:textId="77777777" w:rsidTr="00323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4023D6DD" w14:textId="77777777" w:rsidR="00B6611B" w:rsidRDefault="00B6611B" w:rsidP="0032387E">
            <w:r>
              <w:t>Lannoitus</w:t>
            </w:r>
          </w:p>
        </w:tc>
        <w:tc>
          <w:tcPr>
            <w:tcW w:w="2250" w:type="dxa"/>
          </w:tcPr>
          <w:p w14:paraId="39F6BB4C" w14:textId="77777777" w:rsidR="00B6611B" w:rsidRPr="00DC721C" w:rsidRDefault="007C5EF7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Ei saa lannoittaa</w:t>
            </w:r>
          </w:p>
        </w:tc>
        <w:tc>
          <w:tcPr>
            <w:tcW w:w="2363" w:type="dxa"/>
          </w:tcPr>
          <w:p w14:paraId="497C1260" w14:textId="77777777" w:rsidR="00B6611B" w:rsidRPr="00DC721C" w:rsidRDefault="008F4692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Vain kasvuston perustamisen yhteydessä</w:t>
            </w:r>
          </w:p>
        </w:tc>
        <w:tc>
          <w:tcPr>
            <w:tcW w:w="2662" w:type="dxa"/>
          </w:tcPr>
          <w:p w14:paraId="37D9B675" w14:textId="2E657906" w:rsidR="00B6611B" w:rsidRPr="00DC721C" w:rsidRDefault="5967B78C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 xml:space="preserve">Ei saa lannoittaa. Jos kylvetään edellisen vuoden suojaviljaan lannoitus </w:t>
            </w:r>
            <w:r w:rsidR="75219DC9" w:rsidRPr="79B293D3">
              <w:rPr>
                <w:sz w:val="18"/>
                <w:szCs w:val="18"/>
              </w:rPr>
              <w:t>pääkasvin mukaan</w:t>
            </w:r>
          </w:p>
        </w:tc>
        <w:tc>
          <w:tcPr>
            <w:tcW w:w="3150" w:type="dxa"/>
          </w:tcPr>
          <w:p w14:paraId="36396838" w14:textId="2FFC5B03" w:rsidR="00B6611B" w:rsidRDefault="06598FF6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Saa lannoittaa</w:t>
            </w:r>
          </w:p>
        </w:tc>
        <w:tc>
          <w:tcPr>
            <w:tcW w:w="2730" w:type="dxa"/>
          </w:tcPr>
          <w:p w14:paraId="535FEB48" w14:textId="122F4A41" w:rsidR="00B6611B" w:rsidRDefault="6537FCC6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Ei saa lannoittaa erikseen. Jos kylvetty aluskasviksi lannoitus pääkasvin mukaan.</w:t>
            </w:r>
          </w:p>
        </w:tc>
        <w:tc>
          <w:tcPr>
            <w:tcW w:w="3060" w:type="dxa"/>
          </w:tcPr>
          <w:p w14:paraId="21D2192D" w14:textId="51BBC07E" w:rsidR="00B6611B" w:rsidRDefault="68FD116B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Lannoitus sallittu vain perustamisen yhteydessä</w:t>
            </w:r>
          </w:p>
        </w:tc>
        <w:tc>
          <w:tcPr>
            <w:tcW w:w="3112" w:type="dxa"/>
          </w:tcPr>
          <w:p w14:paraId="141C9C08" w14:textId="585655A9" w:rsidR="00B6611B" w:rsidRDefault="2F48B906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Kasvustoa saa lannoittaa. Kasvuston laadusta ja sadontuottokyvystä on huolehdittava.</w:t>
            </w:r>
          </w:p>
        </w:tc>
      </w:tr>
      <w:tr w:rsidR="00B6611B" w14:paraId="686204DC" w14:textId="77777777" w:rsidTr="00323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4E083E99" w14:textId="77777777" w:rsidR="00B6611B" w:rsidRDefault="00B6611B" w:rsidP="0032387E">
            <w:r>
              <w:t>Niitto</w:t>
            </w:r>
          </w:p>
        </w:tc>
        <w:tc>
          <w:tcPr>
            <w:tcW w:w="2250" w:type="dxa"/>
          </w:tcPr>
          <w:p w14:paraId="2D565F1B" w14:textId="2D728787" w:rsidR="00B6611B" w:rsidRPr="00DC721C" w:rsidRDefault="007C5EF7" w:rsidP="0032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 xml:space="preserve">Vähintään joka toinen vuosi </w:t>
            </w:r>
            <w:r w:rsidR="00FD2977">
              <w:rPr>
                <w:sz w:val="18"/>
                <w:szCs w:val="18"/>
              </w:rPr>
              <w:t>15.</w:t>
            </w:r>
            <w:r w:rsidR="00ED5F04">
              <w:rPr>
                <w:sz w:val="18"/>
                <w:szCs w:val="18"/>
              </w:rPr>
              <w:t>9.</w:t>
            </w:r>
            <w:r w:rsidRPr="79B293D3">
              <w:rPr>
                <w:sz w:val="18"/>
                <w:szCs w:val="18"/>
              </w:rPr>
              <w:t xml:space="preserve"> mennessä</w:t>
            </w:r>
          </w:p>
        </w:tc>
        <w:tc>
          <w:tcPr>
            <w:tcW w:w="2363" w:type="dxa"/>
          </w:tcPr>
          <w:p w14:paraId="658B5B62" w14:textId="08EFA3FC" w:rsidR="00B6611B" w:rsidRPr="00DC721C" w:rsidRDefault="54741062" w:rsidP="0032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S</w:t>
            </w:r>
            <w:r w:rsidR="008F4692" w:rsidRPr="79B293D3">
              <w:rPr>
                <w:sz w:val="18"/>
                <w:szCs w:val="18"/>
              </w:rPr>
              <w:t>allittu pääasiallisen kukinnan jälkeen. Kuitenkin vasta 1.8. jälkeen</w:t>
            </w:r>
          </w:p>
        </w:tc>
        <w:tc>
          <w:tcPr>
            <w:tcW w:w="2662" w:type="dxa"/>
          </w:tcPr>
          <w:p w14:paraId="2E3DB0DE" w14:textId="10F88015" w:rsidR="00B6611B" w:rsidRPr="00DC721C" w:rsidRDefault="22E4E3FF" w:rsidP="0032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Vähintään joka toinen vuosi</w:t>
            </w:r>
            <w:r w:rsidR="6567C4F6" w:rsidRPr="79B293D3">
              <w:rPr>
                <w:sz w:val="18"/>
                <w:szCs w:val="18"/>
              </w:rPr>
              <w:t>.</w:t>
            </w:r>
          </w:p>
        </w:tc>
        <w:tc>
          <w:tcPr>
            <w:tcW w:w="3150" w:type="dxa"/>
          </w:tcPr>
          <w:p w14:paraId="0FB70E91" w14:textId="2C675ADD" w:rsidR="00B6611B" w:rsidRDefault="29494D32" w:rsidP="0032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Saa niittää</w:t>
            </w:r>
          </w:p>
        </w:tc>
        <w:tc>
          <w:tcPr>
            <w:tcW w:w="2730" w:type="dxa"/>
          </w:tcPr>
          <w:p w14:paraId="7CB682F3" w14:textId="00452690" w:rsidR="00B6611B" w:rsidRDefault="1793E752" w:rsidP="0032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Saa niittää</w:t>
            </w:r>
          </w:p>
        </w:tc>
        <w:tc>
          <w:tcPr>
            <w:tcW w:w="3060" w:type="dxa"/>
          </w:tcPr>
          <w:p w14:paraId="00CA9FEA" w14:textId="57762FED" w:rsidR="00B6611B" w:rsidRDefault="0A4E14F2" w:rsidP="0032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Niitettävä vähintään kerran kasvukaudessa</w:t>
            </w:r>
          </w:p>
        </w:tc>
        <w:tc>
          <w:tcPr>
            <w:tcW w:w="3112" w:type="dxa"/>
          </w:tcPr>
          <w:p w14:paraId="78657C64" w14:textId="01ED86FD" w:rsidR="00B6611B" w:rsidRDefault="067F9384" w:rsidP="0032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 xml:space="preserve">Niitettävä ja sato korjattava </w:t>
            </w:r>
            <w:r w:rsidR="00EF0695">
              <w:rPr>
                <w:sz w:val="18"/>
                <w:szCs w:val="18"/>
              </w:rPr>
              <w:t>15.9.</w:t>
            </w:r>
            <w:r w:rsidRPr="79B293D3">
              <w:rPr>
                <w:sz w:val="18"/>
                <w:szCs w:val="18"/>
              </w:rPr>
              <w:t xml:space="preserve"> mennessä. Niitossa huomioitava lintujen pesinnät ja nisäkkäiden poikaset-&gt; Niitto keskeltä reunoille.</w:t>
            </w:r>
          </w:p>
        </w:tc>
      </w:tr>
      <w:tr w:rsidR="00B6611B" w14:paraId="0E422C70" w14:textId="77777777" w:rsidTr="00323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13614CF5" w14:textId="77777777" w:rsidR="00B6611B" w:rsidRDefault="007C5EF7" w:rsidP="0032387E">
            <w:r>
              <w:t>Kasvinsuojelu</w:t>
            </w:r>
          </w:p>
        </w:tc>
        <w:tc>
          <w:tcPr>
            <w:tcW w:w="2250" w:type="dxa"/>
          </w:tcPr>
          <w:p w14:paraId="16D20F19" w14:textId="560C0BF3" w:rsidR="00B6611B" w:rsidRPr="00DC721C" w:rsidRDefault="23021976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V</w:t>
            </w:r>
            <w:r w:rsidR="007C5EF7" w:rsidRPr="79B293D3">
              <w:rPr>
                <w:sz w:val="18"/>
                <w:szCs w:val="18"/>
              </w:rPr>
              <w:t>ain kasvuston päättämisen yhteydessä.</w:t>
            </w:r>
          </w:p>
        </w:tc>
        <w:tc>
          <w:tcPr>
            <w:tcW w:w="2363" w:type="dxa"/>
          </w:tcPr>
          <w:p w14:paraId="1399FF7C" w14:textId="77777777" w:rsidR="00B6611B" w:rsidRPr="00DC721C" w:rsidRDefault="008F4692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Ei saa käyttää kasvinsuojeluaineita koko kalenterivuonna</w:t>
            </w:r>
          </w:p>
        </w:tc>
        <w:tc>
          <w:tcPr>
            <w:tcW w:w="2662" w:type="dxa"/>
          </w:tcPr>
          <w:p w14:paraId="15EB03E1" w14:textId="6E1CD196" w:rsidR="00B6611B" w:rsidRPr="00DC721C" w:rsidRDefault="4A60A321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Vain kas</w:t>
            </w:r>
            <w:r w:rsidR="74BA9AC8" w:rsidRPr="79B293D3">
              <w:rPr>
                <w:sz w:val="18"/>
                <w:szCs w:val="18"/>
              </w:rPr>
              <w:t>vuston päättämisen yhteydessä</w:t>
            </w:r>
          </w:p>
        </w:tc>
        <w:tc>
          <w:tcPr>
            <w:tcW w:w="3150" w:type="dxa"/>
          </w:tcPr>
          <w:p w14:paraId="74007B51" w14:textId="5B1D5A76" w:rsidR="00B6611B" w:rsidRDefault="142D15D5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Saa käyttää kasvinsuojeluaineita</w:t>
            </w:r>
          </w:p>
        </w:tc>
        <w:tc>
          <w:tcPr>
            <w:tcW w:w="2730" w:type="dxa"/>
          </w:tcPr>
          <w:p w14:paraId="5187D58D" w14:textId="31EF12CA" w:rsidR="00B6611B" w:rsidRDefault="7A11B34C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 xml:space="preserve">Pääkasvin mukaan. </w:t>
            </w:r>
            <w:r w:rsidR="76E659EA" w:rsidRPr="79B293D3">
              <w:rPr>
                <w:sz w:val="18"/>
                <w:szCs w:val="18"/>
              </w:rPr>
              <w:t>Saa päättää kemiallisesti aikaisintaan 15.9.</w:t>
            </w:r>
          </w:p>
        </w:tc>
        <w:tc>
          <w:tcPr>
            <w:tcW w:w="3060" w:type="dxa"/>
          </w:tcPr>
          <w:p w14:paraId="63185744" w14:textId="77F868F1" w:rsidR="00B6611B" w:rsidRDefault="1CFDA5FC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Voit käyttää kasvinsuojeluaineita</w:t>
            </w:r>
            <w:r w:rsidR="518CD37B" w:rsidRPr="79B293D3">
              <w:rPr>
                <w:sz w:val="18"/>
                <w:szCs w:val="18"/>
              </w:rPr>
              <w:t xml:space="preserve"> perustamisen jälkeen</w:t>
            </w:r>
            <w:r w:rsidRPr="79B293D3">
              <w:rPr>
                <w:sz w:val="18"/>
                <w:szCs w:val="18"/>
              </w:rPr>
              <w:t xml:space="preserve"> vain hukkakauran tai vaikeiden tuulilevitteisten rikkakasvien torjuntaan.</w:t>
            </w:r>
          </w:p>
        </w:tc>
        <w:tc>
          <w:tcPr>
            <w:tcW w:w="3112" w:type="dxa"/>
          </w:tcPr>
          <w:p w14:paraId="37D8ABC3" w14:textId="17BE7C9B" w:rsidR="00B6611B" w:rsidRDefault="59890B76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Ei saa käyttää kasvinsuojeluaineita</w:t>
            </w:r>
          </w:p>
        </w:tc>
      </w:tr>
      <w:tr w:rsidR="007C5EF7" w14:paraId="46CFFD5C" w14:textId="77777777" w:rsidTr="00323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1BAF7AF0" w14:textId="77777777" w:rsidR="007C5EF7" w:rsidRDefault="007C5EF7" w:rsidP="0032387E">
            <w:r>
              <w:t>Hyödyntäminen</w:t>
            </w:r>
          </w:p>
        </w:tc>
        <w:tc>
          <w:tcPr>
            <w:tcW w:w="2250" w:type="dxa"/>
          </w:tcPr>
          <w:p w14:paraId="360C1025" w14:textId="77777777" w:rsidR="007C5EF7" w:rsidRPr="00DC721C" w:rsidRDefault="007C5EF7" w:rsidP="0032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Saa laiduntaa ja korjata sadon.</w:t>
            </w:r>
          </w:p>
        </w:tc>
        <w:tc>
          <w:tcPr>
            <w:tcW w:w="2363" w:type="dxa"/>
          </w:tcPr>
          <w:p w14:paraId="07D435CF" w14:textId="2134BCB0" w:rsidR="007C5EF7" w:rsidRPr="00DC721C" w:rsidRDefault="00B26A16" w:rsidP="0032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Laidunnus sallittu 15.9. jälkeen. J</w:t>
            </w:r>
            <w:r w:rsidR="008F4692" w:rsidRPr="79B293D3">
              <w:rPr>
                <w:sz w:val="18"/>
                <w:szCs w:val="18"/>
              </w:rPr>
              <w:t>os käyttää kasvuston riistan ruokintaan</w:t>
            </w:r>
            <w:r>
              <w:rPr>
                <w:sz w:val="18"/>
                <w:szCs w:val="18"/>
              </w:rPr>
              <w:t xml:space="preserve"> pellolla, sen läheisyydessä tai erillisellä ruokintapaikalla</w:t>
            </w:r>
            <w:r w:rsidR="008F4692" w:rsidRPr="79B293D3">
              <w:rPr>
                <w:sz w:val="18"/>
                <w:szCs w:val="18"/>
              </w:rPr>
              <w:t xml:space="preserve"> voi korjata </w:t>
            </w:r>
            <w:r>
              <w:rPr>
                <w:sz w:val="18"/>
                <w:szCs w:val="18"/>
              </w:rPr>
              <w:t>sadon jo ennen 1.8.</w:t>
            </w:r>
          </w:p>
        </w:tc>
        <w:tc>
          <w:tcPr>
            <w:tcW w:w="2662" w:type="dxa"/>
          </w:tcPr>
          <w:p w14:paraId="7320FBEC" w14:textId="5356BE26" w:rsidR="007C5EF7" w:rsidRPr="00DC721C" w:rsidRDefault="7882C266" w:rsidP="0032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Saa laiduntaa- ja korjata sadon</w:t>
            </w:r>
          </w:p>
        </w:tc>
        <w:tc>
          <w:tcPr>
            <w:tcW w:w="3150" w:type="dxa"/>
          </w:tcPr>
          <w:p w14:paraId="536D6FA4" w14:textId="4B877C99" w:rsidR="007C5EF7" w:rsidRDefault="4FD93EDB" w:rsidP="0032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Voidaan niittää ja tai murskata ja sadon voi käyttää hyödyksi</w:t>
            </w:r>
          </w:p>
        </w:tc>
        <w:tc>
          <w:tcPr>
            <w:tcW w:w="2730" w:type="dxa"/>
          </w:tcPr>
          <w:p w14:paraId="2860B76D" w14:textId="2BC8F89C" w:rsidR="007C5EF7" w:rsidRDefault="3C949444" w:rsidP="0032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Saa hyödyntää</w:t>
            </w:r>
          </w:p>
        </w:tc>
        <w:tc>
          <w:tcPr>
            <w:tcW w:w="3060" w:type="dxa"/>
          </w:tcPr>
          <w:p w14:paraId="2169AA10" w14:textId="6052F4E6" w:rsidR="007C5EF7" w:rsidRDefault="48F2FA23" w:rsidP="0032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Sato on niitettävä</w:t>
            </w:r>
            <w:r w:rsidR="13E0D9FB" w:rsidRPr="79B293D3">
              <w:rPr>
                <w:sz w:val="18"/>
                <w:szCs w:val="18"/>
              </w:rPr>
              <w:t xml:space="preserve"> viimeistään </w:t>
            </w:r>
            <w:r w:rsidR="00EF0695">
              <w:rPr>
                <w:sz w:val="18"/>
                <w:szCs w:val="18"/>
              </w:rPr>
              <w:t>15.9.</w:t>
            </w:r>
            <w:r w:rsidRPr="79B293D3">
              <w:rPr>
                <w:sz w:val="18"/>
                <w:szCs w:val="18"/>
              </w:rPr>
              <w:t xml:space="preserve"> ja käytettävä hyödyksi esim. Rehuna tai biokaasulaitokseen toimitettuna. Ei voi vain niittää ja jättää pellolle tai</w:t>
            </w:r>
            <w:r w:rsidR="2E0886CA" w:rsidRPr="79B293D3">
              <w:rPr>
                <w:sz w:val="18"/>
                <w:szCs w:val="18"/>
              </w:rPr>
              <w:t xml:space="preserve"> viedä niittojätettä metsään</w:t>
            </w:r>
            <w:r w:rsidR="66EA51ED" w:rsidRPr="79B293D3">
              <w:rPr>
                <w:sz w:val="18"/>
                <w:szCs w:val="18"/>
              </w:rPr>
              <w:t>. Laiduntaminen on myös mahdollista, kunhan siitä ei aiheudu eroosiota ja luonnon monimuotoisuus ei vaarannu</w:t>
            </w:r>
          </w:p>
        </w:tc>
        <w:tc>
          <w:tcPr>
            <w:tcW w:w="3112" w:type="dxa"/>
          </w:tcPr>
          <w:p w14:paraId="6DADFD01" w14:textId="0471335F" w:rsidR="007C5EF7" w:rsidRDefault="2C928369" w:rsidP="0032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Voida</w:t>
            </w:r>
            <w:r w:rsidR="4C25D49A" w:rsidRPr="79B293D3">
              <w:rPr>
                <w:sz w:val="18"/>
                <w:szCs w:val="18"/>
              </w:rPr>
              <w:t xml:space="preserve"> hyödyntää ja voidaan laiduntaa, kunhan nurmipeite säilyy. Laidunnus kelpaa sadonkorjuuksi, jos sen avulla saadaan sato kokonaan korjatuksi </w:t>
            </w:r>
            <w:r w:rsidR="00EF0695">
              <w:rPr>
                <w:sz w:val="18"/>
                <w:szCs w:val="18"/>
              </w:rPr>
              <w:t>15.9.</w:t>
            </w:r>
            <w:r w:rsidR="4C25D49A" w:rsidRPr="79B293D3">
              <w:rPr>
                <w:sz w:val="18"/>
                <w:szCs w:val="18"/>
              </w:rPr>
              <w:t xml:space="preserve"> mennessä</w:t>
            </w:r>
            <w:r w:rsidR="27604E20" w:rsidRPr="79B293D3">
              <w:rPr>
                <w:sz w:val="18"/>
                <w:szCs w:val="18"/>
              </w:rPr>
              <w:t>.</w:t>
            </w:r>
          </w:p>
        </w:tc>
      </w:tr>
      <w:tr w:rsidR="007C5EF7" w14:paraId="04613DB6" w14:textId="77777777" w:rsidTr="00323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34377EC6" w14:textId="77777777" w:rsidR="007C5EF7" w:rsidRDefault="007C5EF7" w:rsidP="0032387E">
            <w:r>
              <w:t>Päättäminen</w:t>
            </w:r>
          </w:p>
        </w:tc>
        <w:tc>
          <w:tcPr>
            <w:tcW w:w="2250" w:type="dxa"/>
          </w:tcPr>
          <w:p w14:paraId="50074F4A" w14:textId="55339C03" w:rsidR="007C5EF7" w:rsidRPr="00DC721C" w:rsidRDefault="008F4692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 xml:space="preserve">1. vuosi: </w:t>
            </w:r>
            <w:r w:rsidR="007C5EF7" w:rsidRPr="79B293D3">
              <w:rPr>
                <w:sz w:val="18"/>
                <w:szCs w:val="18"/>
              </w:rPr>
              <w:t>1.9. alkaen</w:t>
            </w:r>
            <w:r w:rsidR="00CE2B2F">
              <w:rPr>
                <w:sz w:val="18"/>
                <w:szCs w:val="18"/>
              </w:rPr>
              <w:t>.</w:t>
            </w:r>
          </w:p>
          <w:p w14:paraId="4379B029" w14:textId="7503695A" w:rsidR="008F4692" w:rsidRPr="00DC721C" w:rsidRDefault="00CE2B2F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2B2F">
              <w:rPr>
                <w:sz w:val="18"/>
                <w:szCs w:val="18"/>
              </w:rPr>
              <w:t>Vuodesta 2024 lähtien voit päättää toisen vuoden luonnonhoitonurmen kasvuston ja tehdä syyskylvöisten kasvien kylvöön liittyviä toimenpiteitä 1.8. alkaen.</w:t>
            </w:r>
          </w:p>
        </w:tc>
        <w:tc>
          <w:tcPr>
            <w:tcW w:w="2363" w:type="dxa"/>
          </w:tcPr>
          <w:p w14:paraId="2E67EC6A" w14:textId="7D60E7F5" w:rsidR="007C5EF7" w:rsidRPr="00DC721C" w:rsidRDefault="004612D1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16.9</w:t>
            </w:r>
            <w:r w:rsidR="008F4692" w:rsidRPr="79B293D3">
              <w:rPr>
                <w:sz w:val="18"/>
                <w:szCs w:val="18"/>
              </w:rPr>
              <w:t>. alkaen</w:t>
            </w:r>
          </w:p>
        </w:tc>
        <w:tc>
          <w:tcPr>
            <w:tcW w:w="2662" w:type="dxa"/>
          </w:tcPr>
          <w:p w14:paraId="63E557FA" w14:textId="16DA3966" w:rsidR="007C5EF7" w:rsidRPr="00DC721C" w:rsidRDefault="57D534FF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1.9. alkaen. Jos kyseessä on 2. tai 3. vuoden kasvusto voi viherlannoitusnurmen päättää ja lannoittaa 1.8. alkaen jos kylv</w:t>
            </w:r>
            <w:r w:rsidR="03CA8927" w:rsidRPr="79B293D3">
              <w:rPr>
                <w:sz w:val="18"/>
                <w:szCs w:val="18"/>
              </w:rPr>
              <w:t>ää syyskylvöisen kasvuston</w:t>
            </w:r>
          </w:p>
        </w:tc>
        <w:tc>
          <w:tcPr>
            <w:tcW w:w="3150" w:type="dxa"/>
          </w:tcPr>
          <w:p w14:paraId="706CF7DF" w14:textId="56436872" w:rsidR="007C5EF7" w:rsidRDefault="1DF6F3C0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Säilytettävä vähintään 2 kk kylvöstä</w:t>
            </w:r>
          </w:p>
        </w:tc>
        <w:tc>
          <w:tcPr>
            <w:tcW w:w="2730" w:type="dxa"/>
          </w:tcPr>
          <w:p w14:paraId="1F6E0EFD" w14:textId="4639474C" w:rsidR="007C5EF7" w:rsidRDefault="7103F5A8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Kerääjäkasvin kasvuaika oltava vähintään 6 viikkoa. Kemiallinen päättäminen 15.9. alkaen ja muokkaus aikaisintaan 1.10. Jos kylvää syyskylvöisen kasvin päättäminen ja muokkaus aiemmin on sallittu.</w:t>
            </w:r>
          </w:p>
        </w:tc>
        <w:tc>
          <w:tcPr>
            <w:tcW w:w="3060" w:type="dxa"/>
          </w:tcPr>
          <w:p w14:paraId="5C41C5D1" w14:textId="13967CAA" w:rsidR="007C5EF7" w:rsidRDefault="23560346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 xml:space="preserve">Kasvusto säilytettävä koko sitoumuskauden ajan. </w:t>
            </w:r>
          </w:p>
        </w:tc>
        <w:tc>
          <w:tcPr>
            <w:tcW w:w="3112" w:type="dxa"/>
          </w:tcPr>
          <w:p w14:paraId="624ECED2" w14:textId="082A74DC" w:rsidR="007C5EF7" w:rsidRDefault="7A69C612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Kasvusto säilytettävä koko sitoumuskauden ajan.</w:t>
            </w:r>
          </w:p>
        </w:tc>
      </w:tr>
      <w:tr w:rsidR="007C5EF7" w14:paraId="0A6C2E31" w14:textId="77777777" w:rsidTr="00323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2189266B" w14:textId="77777777" w:rsidR="007C5EF7" w:rsidRDefault="007C5EF7" w:rsidP="0032387E">
            <w:r>
              <w:t>Muokkaus</w:t>
            </w:r>
          </w:p>
        </w:tc>
        <w:tc>
          <w:tcPr>
            <w:tcW w:w="2250" w:type="dxa"/>
          </w:tcPr>
          <w:p w14:paraId="25938C4C" w14:textId="77777777" w:rsidR="007C5EF7" w:rsidRPr="00DC721C" w:rsidRDefault="007C5EF7" w:rsidP="0032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Perustamisen ja päättämisen yhteydessä</w:t>
            </w:r>
          </w:p>
        </w:tc>
        <w:tc>
          <w:tcPr>
            <w:tcW w:w="2363" w:type="dxa"/>
          </w:tcPr>
          <w:p w14:paraId="287A06A5" w14:textId="77777777" w:rsidR="007C5EF7" w:rsidRPr="00DC721C" w:rsidRDefault="00DC721C" w:rsidP="0032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Perustamisen ja päättämisen yhteydessä</w:t>
            </w:r>
          </w:p>
        </w:tc>
        <w:tc>
          <w:tcPr>
            <w:tcW w:w="2662" w:type="dxa"/>
          </w:tcPr>
          <w:p w14:paraId="6C5DA2E8" w14:textId="55154D24" w:rsidR="007C5EF7" w:rsidRPr="00DC721C" w:rsidRDefault="4851D29A" w:rsidP="0032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Perustamisen ja päättämisen yhteydessä</w:t>
            </w:r>
          </w:p>
        </w:tc>
        <w:tc>
          <w:tcPr>
            <w:tcW w:w="3150" w:type="dxa"/>
          </w:tcPr>
          <w:p w14:paraId="5F3F9C9C" w14:textId="1FCD5C9B" w:rsidR="007C5EF7" w:rsidRDefault="0B51F568" w:rsidP="0032387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Saa muokata maahan 2 kuukauden kuluttua kylvöstä</w:t>
            </w:r>
          </w:p>
        </w:tc>
        <w:tc>
          <w:tcPr>
            <w:tcW w:w="2730" w:type="dxa"/>
          </w:tcPr>
          <w:p w14:paraId="2667F01B" w14:textId="4A583798" w:rsidR="007C5EF7" w:rsidRDefault="358B3F1C" w:rsidP="0032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1.10. alkaen tai jos kylvää syyskylvöisen kasvin tätä aiemmin</w:t>
            </w:r>
          </w:p>
        </w:tc>
        <w:tc>
          <w:tcPr>
            <w:tcW w:w="3060" w:type="dxa"/>
          </w:tcPr>
          <w:p w14:paraId="7C72F0B4" w14:textId="2CD2F76E" w:rsidR="007C5EF7" w:rsidRDefault="38435D13" w:rsidP="0032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Muokkaus sallittu vain perustamisen</w:t>
            </w:r>
            <w:r w:rsidR="2C6B41FF" w:rsidRPr="79B293D3">
              <w:rPr>
                <w:sz w:val="18"/>
                <w:szCs w:val="18"/>
              </w:rPr>
              <w:t xml:space="preserve"> ja päättämisen</w:t>
            </w:r>
            <w:r w:rsidRPr="79B293D3">
              <w:rPr>
                <w:sz w:val="18"/>
                <w:szCs w:val="18"/>
              </w:rPr>
              <w:t xml:space="preserve"> yhteydessä tai jos kasvusto on tuhoutunut ja se pitää uusia. </w:t>
            </w:r>
            <w:r w:rsidR="51AE4EC9" w:rsidRPr="79B293D3">
              <w:rPr>
                <w:sz w:val="18"/>
                <w:szCs w:val="18"/>
              </w:rPr>
              <w:t xml:space="preserve">Kasvusto säilytettävä koko sitoumuskauden ajan. </w:t>
            </w:r>
          </w:p>
        </w:tc>
        <w:tc>
          <w:tcPr>
            <w:tcW w:w="3112" w:type="dxa"/>
          </w:tcPr>
          <w:p w14:paraId="608932BC" w14:textId="5068727B" w:rsidR="007C5EF7" w:rsidRDefault="3EF10F86" w:rsidP="0032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Muokkaus sallittu vain perustamisen ja päättämisen yhteydessä</w:t>
            </w:r>
            <w:r w:rsidR="4898E18A" w:rsidRPr="79B293D3">
              <w:rPr>
                <w:sz w:val="18"/>
                <w:szCs w:val="18"/>
              </w:rPr>
              <w:t>. Saa tehdä salaojitusta, valtaojien kaivuuta ja perkausta tai muita maan vesitaloutta parantavia toimia.</w:t>
            </w:r>
          </w:p>
        </w:tc>
      </w:tr>
      <w:tr w:rsidR="007C5EF7" w14:paraId="4F09A50F" w14:textId="77777777" w:rsidTr="00323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7334C3BF" w14:textId="77777777" w:rsidR="007C5EF7" w:rsidRDefault="007C5EF7" w:rsidP="0032387E">
            <w:r>
              <w:t>Rajoite</w:t>
            </w:r>
          </w:p>
        </w:tc>
        <w:tc>
          <w:tcPr>
            <w:tcW w:w="2250" w:type="dxa"/>
          </w:tcPr>
          <w:p w14:paraId="3FBC10D5" w14:textId="36A8BC87" w:rsidR="007C5EF7" w:rsidRPr="00102B2F" w:rsidRDefault="007C5EF7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2B2F">
              <w:rPr>
                <w:sz w:val="16"/>
                <w:szCs w:val="16"/>
              </w:rPr>
              <w:t>Luonnonhoitonurmia, viherlannoitusnurmia ja monimuotoisuuskasveja koskevien ekojärjestelmien tukea myönnetään enintään 25 prosentille suorien tukien tukikelpoisesta alasta.</w:t>
            </w:r>
          </w:p>
          <w:p w14:paraId="6B4BC70D" w14:textId="5E5A2EC8" w:rsidR="007C5EF7" w:rsidRPr="00102B2F" w:rsidRDefault="007C5EF7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ABCA29E" w14:textId="77777777" w:rsidR="007C5EF7" w:rsidRPr="00102B2F" w:rsidRDefault="0B75D2CE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2B2F">
              <w:rPr>
                <w:sz w:val="16"/>
                <w:szCs w:val="16"/>
              </w:rPr>
              <w:t xml:space="preserve">Sisältyy </w:t>
            </w:r>
            <w:proofErr w:type="spellStart"/>
            <w:r w:rsidRPr="00102B2F">
              <w:rPr>
                <w:sz w:val="16"/>
                <w:szCs w:val="16"/>
              </w:rPr>
              <w:t>LHK:n</w:t>
            </w:r>
            <w:proofErr w:type="spellEnd"/>
            <w:r w:rsidRPr="00102B2F">
              <w:rPr>
                <w:sz w:val="16"/>
                <w:szCs w:val="16"/>
              </w:rPr>
              <w:t xml:space="preserve"> 25 prosentin kesantorajoitteeseen.</w:t>
            </w:r>
          </w:p>
          <w:p w14:paraId="3336F18A" w14:textId="77777777" w:rsidR="00CE2B2F" w:rsidRPr="00102B2F" w:rsidRDefault="00CE2B2F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7CAA4B0" w14:textId="5CE37B51" w:rsidR="00CE2B2F" w:rsidRPr="00102B2F" w:rsidRDefault="00CE2B2F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2B2F">
              <w:rPr>
                <w:sz w:val="16"/>
                <w:szCs w:val="16"/>
              </w:rPr>
              <w:t>Jos käytät kasvuston päättämiseen kasvinsuojeluaineita et voi ilmoittaa samaa alaa seuraavana vuonna luonnonho</w:t>
            </w:r>
            <w:r w:rsidR="00102B2F">
              <w:rPr>
                <w:sz w:val="16"/>
                <w:szCs w:val="16"/>
              </w:rPr>
              <w:t>i</w:t>
            </w:r>
            <w:r w:rsidRPr="00102B2F">
              <w:rPr>
                <w:sz w:val="16"/>
                <w:szCs w:val="16"/>
              </w:rPr>
              <w:t>tonurmeksi</w:t>
            </w:r>
          </w:p>
          <w:p w14:paraId="4A466E32" w14:textId="6A39C25F" w:rsidR="00CE2B2F" w:rsidRPr="00DC721C" w:rsidRDefault="00CE2B2F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14:paraId="0AFE5F17" w14:textId="77777777" w:rsidR="007C5EF7" w:rsidRPr="00DC721C" w:rsidRDefault="008F4692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Luonnonhoitonurmia, viherlannoitusnurmia ja monimuotoisuuskasveja koskevien ekojärjestelmien tukea myönnetään enintään 25 prosentille suorien tukien tukikelpoisesta alasta.</w:t>
            </w:r>
          </w:p>
        </w:tc>
        <w:tc>
          <w:tcPr>
            <w:tcW w:w="2662" w:type="dxa"/>
          </w:tcPr>
          <w:p w14:paraId="14E11E63" w14:textId="77777777" w:rsidR="007C5EF7" w:rsidRDefault="008F4692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Luonnonhoitonurmia, viherlannoitusnurmia ja monimuotoisuuskasveja koskevien ekojärjestelmien tukea myönnetään enintään 25 prosentille suorien tukien tukikelpoisesta alasta.</w:t>
            </w:r>
          </w:p>
          <w:p w14:paraId="04A0109F" w14:textId="77777777" w:rsidR="00B26A16" w:rsidRDefault="00B26A16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B92B08C" w14:textId="094AE21B" w:rsidR="00B26A16" w:rsidRPr="00DC721C" w:rsidRDefault="00B26A16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26A16">
              <w:rPr>
                <w:sz w:val="18"/>
                <w:szCs w:val="18"/>
              </w:rPr>
              <w:t>Jos käytät kasvuston päättämiseen kasvinsuojeluaineita et voi ilmoittaa samaa alaa seuraavana vuonna luonnonhoitonurmeksi</w:t>
            </w:r>
          </w:p>
        </w:tc>
        <w:tc>
          <w:tcPr>
            <w:tcW w:w="3150" w:type="dxa"/>
          </w:tcPr>
          <w:p w14:paraId="258BD7BB" w14:textId="16728F70" w:rsidR="007C5EF7" w:rsidRDefault="0185A4EC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Maksetaan maksimissaan 20 %:lle korvauskelpoisesta alasta</w:t>
            </w:r>
          </w:p>
        </w:tc>
        <w:tc>
          <w:tcPr>
            <w:tcW w:w="2730" w:type="dxa"/>
          </w:tcPr>
          <w:p w14:paraId="00DFF7DB" w14:textId="0C8BF140" w:rsidR="007C5EF7" w:rsidRDefault="466307E1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Voidaan maksaa maksimissaan 30 % korvauskelpoisesta alasta.</w:t>
            </w:r>
            <w:r w:rsidR="09DA9A05" w:rsidRPr="79B293D3">
              <w:rPr>
                <w:sz w:val="18"/>
                <w:szCs w:val="18"/>
              </w:rPr>
              <w:t xml:space="preserve"> </w:t>
            </w:r>
            <w:proofErr w:type="spellStart"/>
            <w:r w:rsidR="09DA9A05" w:rsidRPr="79B293D3">
              <w:rPr>
                <w:b/>
                <w:bCs/>
                <w:sz w:val="18"/>
                <w:szCs w:val="18"/>
              </w:rPr>
              <w:t>Huom</w:t>
            </w:r>
            <w:proofErr w:type="spellEnd"/>
            <w:r w:rsidR="09DA9A05" w:rsidRPr="79B293D3">
              <w:rPr>
                <w:b/>
                <w:bCs/>
                <w:sz w:val="18"/>
                <w:szCs w:val="18"/>
              </w:rPr>
              <w:t>! Voi perustaa seuraavan vuoden satonurmen</w:t>
            </w:r>
          </w:p>
        </w:tc>
        <w:tc>
          <w:tcPr>
            <w:tcW w:w="3060" w:type="dxa"/>
          </w:tcPr>
          <w:p w14:paraId="2B3434A6" w14:textId="27375A9D" w:rsidR="007C5EF7" w:rsidRDefault="64CE0505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Jos lohko rajoittuu vesistöön</w:t>
            </w:r>
            <w:r w:rsidR="7270B3F4" w:rsidRPr="79B293D3">
              <w:rPr>
                <w:sz w:val="18"/>
                <w:szCs w:val="18"/>
              </w:rPr>
              <w:t xml:space="preserve"> </w:t>
            </w:r>
            <w:r w:rsidRPr="79B293D3">
              <w:rPr>
                <w:sz w:val="18"/>
                <w:szCs w:val="18"/>
              </w:rPr>
              <w:t xml:space="preserve">tai kosteikon reuna-alueelle </w:t>
            </w:r>
            <w:r w:rsidR="40BE5759" w:rsidRPr="79B293D3">
              <w:rPr>
                <w:sz w:val="18"/>
                <w:szCs w:val="18"/>
              </w:rPr>
              <w:t xml:space="preserve">(etäisyys enintään 10 metriä) </w:t>
            </w:r>
            <w:r w:rsidRPr="79B293D3">
              <w:rPr>
                <w:sz w:val="18"/>
                <w:szCs w:val="18"/>
              </w:rPr>
              <w:t xml:space="preserve">voidaan toimenpiteeseen hyväksyä maksimissaan </w:t>
            </w:r>
            <w:proofErr w:type="gramStart"/>
            <w:r w:rsidRPr="79B293D3">
              <w:rPr>
                <w:sz w:val="18"/>
                <w:szCs w:val="18"/>
              </w:rPr>
              <w:t>50m</w:t>
            </w:r>
            <w:proofErr w:type="gramEnd"/>
            <w:r w:rsidRPr="79B293D3">
              <w:rPr>
                <w:sz w:val="18"/>
                <w:szCs w:val="18"/>
              </w:rPr>
              <w:t>. leveä kaista. Jos lohko on alle 1 ha tai suojavyöhykkeen osuus yli 50</w:t>
            </w:r>
            <w:r w:rsidR="521CC15C" w:rsidRPr="79B293D3">
              <w:rPr>
                <w:sz w:val="18"/>
                <w:szCs w:val="18"/>
              </w:rPr>
              <w:t xml:space="preserve"> </w:t>
            </w:r>
            <w:r w:rsidRPr="79B293D3">
              <w:rPr>
                <w:sz w:val="18"/>
                <w:szCs w:val="18"/>
              </w:rPr>
              <w:t>% voidaan näissä tapauksissa hyväksyä koko lohko suojavyöhykkeeksi. Pohjavesial</w:t>
            </w:r>
            <w:r w:rsidR="2721938C" w:rsidRPr="79B293D3">
              <w:rPr>
                <w:sz w:val="18"/>
                <w:szCs w:val="18"/>
              </w:rPr>
              <w:t xml:space="preserve">ueella ja </w:t>
            </w:r>
            <w:r w:rsidR="7F84196B" w:rsidRPr="79B293D3">
              <w:rPr>
                <w:sz w:val="18"/>
                <w:szCs w:val="18"/>
              </w:rPr>
              <w:t>N</w:t>
            </w:r>
            <w:r w:rsidR="2721938C" w:rsidRPr="79B293D3">
              <w:rPr>
                <w:sz w:val="18"/>
                <w:szCs w:val="18"/>
              </w:rPr>
              <w:t>atura-alueella sijaitsevat lohkot voivat olla suojavyöhykettä koosta riippumatta.</w:t>
            </w:r>
          </w:p>
        </w:tc>
        <w:tc>
          <w:tcPr>
            <w:tcW w:w="3112" w:type="dxa"/>
          </w:tcPr>
          <w:p w14:paraId="0CD47E9B" w14:textId="702206B2" w:rsidR="007C5EF7" w:rsidRDefault="2AC83FDC" w:rsidP="0032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B293D3">
              <w:rPr>
                <w:sz w:val="18"/>
                <w:szCs w:val="18"/>
              </w:rPr>
              <w:t>Jos kasvusto tuhoutuu esim. salaojituksen yhteydessä uusi nurmi kylvettävä heti olosuhteiden salliessa. Jos kasvusto tuhoutuu kasvukauden ulkopuolella perusta uusi kasvusto heti olosuhteiden salliessa.</w:t>
            </w:r>
          </w:p>
        </w:tc>
      </w:tr>
    </w:tbl>
    <w:p w14:paraId="3E4C834A" w14:textId="77777777" w:rsidR="0032387E" w:rsidRDefault="0032387E"/>
    <w:p w14:paraId="2167AD88" w14:textId="77777777" w:rsidR="0032387E" w:rsidRDefault="0032387E"/>
    <w:p w14:paraId="0DE9117A" w14:textId="77777777" w:rsidR="004F63AF" w:rsidRDefault="004F63AF"/>
    <w:p w14:paraId="3AE3AFA9" w14:textId="77777777" w:rsidR="004F63AF" w:rsidRDefault="004F63AF"/>
    <w:p w14:paraId="09D00181" w14:textId="77777777" w:rsidR="004F63AF" w:rsidRPr="0032387E" w:rsidRDefault="004F63AF">
      <w:pPr>
        <w:rPr>
          <w:b/>
          <w:bCs/>
        </w:rPr>
      </w:pPr>
    </w:p>
    <w:p w14:paraId="3D33B2AC" w14:textId="77777777" w:rsidR="004F63AF" w:rsidRDefault="004F63AF"/>
    <w:tbl>
      <w:tblPr>
        <w:tblStyle w:val="Ruudukkotaulukko4-korostus1"/>
        <w:tblpPr w:leftFromText="141" w:rightFromText="141" w:vertAnchor="page" w:horzAnchor="margin" w:tblpY="61"/>
        <w:tblW w:w="17884" w:type="dxa"/>
        <w:tblLook w:val="04A0" w:firstRow="1" w:lastRow="0" w:firstColumn="1" w:lastColumn="0" w:noHBand="0" w:noVBand="1"/>
      </w:tblPr>
      <w:tblGrid>
        <w:gridCol w:w="1818"/>
        <w:gridCol w:w="3170"/>
        <w:gridCol w:w="3224"/>
        <w:gridCol w:w="3224"/>
        <w:gridCol w:w="3224"/>
        <w:gridCol w:w="3224"/>
      </w:tblGrid>
      <w:tr w:rsidR="004F63AF" w14:paraId="0BAB6074" w14:textId="408A46EB" w:rsidTr="00323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012BA5B8" w14:textId="77777777" w:rsidR="004F63AF" w:rsidRDefault="004F63AF" w:rsidP="00E93C7C"/>
        </w:tc>
        <w:tc>
          <w:tcPr>
            <w:tcW w:w="3170" w:type="dxa"/>
          </w:tcPr>
          <w:p w14:paraId="3ACA1D62" w14:textId="7B94F1E4" w:rsidR="004F63AF" w:rsidRDefault="004F63AF" w:rsidP="00E93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Viherkesanto</w:t>
            </w:r>
          </w:p>
        </w:tc>
        <w:tc>
          <w:tcPr>
            <w:tcW w:w="3224" w:type="dxa"/>
          </w:tcPr>
          <w:p w14:paraId="76D605DA" w14:textId="285662FA" w:rsidR="004F63AF" w:rsidRDefault="004F63AF" w:rsidP="00E93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Sänkikesanto</w:t>
            </w:r>
          </w:p>
        </w:tc>
        <w:tc>
          <w:tcPr>
            <w:tcW w:w="3224" w:type="dxa"/>
          </w:tcPr>
          <w:p w14:paraId="13CF782B" w14:textId="60012EA8" w:rsidR="004F63AF" w:rsidRDefault="004F63AF" w:rsidP="00E93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Avokesanto</w:t>
            </w:r>
          </w:p>
        </w:tc>
        <w:tc>
          <w:tcPr>
            <w:tcW w:w="3224" w:type="dxa"/>
          </w:tcPr>
          <w:p w14:paraId="1941D873" w14:textId="4BCC356A" w:rsidR="004F63AF" w:rsidRDefault="004F63AF" w:rsidP="00E93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Tuottamattoman alan kesanto</w:t>
            </w:r>
          </w:p>
        </w:tc>
        <w:tc>
          <w:tcPr>
            <w:tcW w:w="3224" w:type="dxa"/>
          </w:tcPr>
          <w:p w14:paraId="0E196A8E" w14:textId="65FA7FAD" w:rsidR="004F63AF" w:rsidRDefault="004F63AF" w:rsidP="00E93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Rehunurmi</w:t>
            </w:r>
          </w:p>
        </w:tc>
      </w:tr>
      <w:tr w:rsidR="004F63AF" w14:paraId="4F39448C" w14:textId="2D07D0CB" w:rsidTr="00323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489FF71D" w14:textId="77777777" w:rsidR="004F63AF" w:rsidRDefault="004F63AF" w:rsidP="00E93C7C">
            <w:r>
              <w:t>Luonnehdinta</w:t>
            </w:r>
          </w:p>
        </w:tc>
        <w:tc>
          <w:tcPr>
            <w:tcW w:w="3170" w:type="dxa"/>
          </w:tcPr>
          <w:p w14:paraId="5BAB4746" w14:textId="2E2F2662" w:rsidR="004F63AF" w:rsidRDefault="00381D93" w:rsidP="00E93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974289" w:rsidRPr="00974289">
              <w:rPr>
                <w:sz w:val="18"/>
                <w:szCs w:val="18"/>
              </w:rPr>
              <w:t>aatalousmaata, jolla kasvaa pääasiassa heinä- ja nurmirehukasveja. Heinäkasveja ja muita nurmirehukasveja tulee olla yli 50 prosenttia kasvulohkon alasta.</w:t>
            </w:r>
          </w:p>
        </w:tc>
        <w:tc>
          <w:tcPr>
            <w:tcW w:w="3224" w:type="dxa"/>
          </w:tcPr>
          <w:p w14:paraId="54DA2138" w14:textId="130A1331" w:rsidR="004F63AF" w:rsidRDefault="00381D93" w:rsidP="00E93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381D93">
              <w:rPr>
                <w:sz w:val="18"/>
                <w:szCs w:val="18"/>
              </w:rPr>
              <w:t>eltoa, joka on edellisen kasvukauden viljan, tattarin, kvinoan, öljykasvien, kuitukasvien, palkokasvien tai siemenmaustekasvien sängen peittämää ja muokkaamatonta.</w:t>
            </w:r>
          </w:p>
        </w:tc>
        <w:tc>
          <w:tcPr>
            <w:tcW w:w="3224" w:type="dxa"/>
          </w:tcPr>
          <w:p w14:paraId="1FE1D3CA" w14:textId="14022ABA" w:rsidR="004F63AF" w:rsidRDefault="007B76F0" w:rsidP="00E93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FA1540" w:rsidRPr="00FA1540">
              <w:rPr>
                <w:sz w:val="18"/>
                <w:szCs w:val="18"/>
              </w:rPr>
              <w:t>eltoa, joka on kasvukaudella ilman kasvipeitettä tai sänkeä.</w:t>
            </w:r>
          </w:p>
        </w:tc>
        <w:tc>
          <w:tcPr>
            <w:tcW w:w="3224" w:type="dxa"/>
          </w:tcPr>
          <w:p w14:paraId="3586B045" w14:textId="4339A496" w:rsidR="004F63AF" w:rsidRDefault="00A01003" w:rsidP="00E93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Viher- sänki- tai avokesanto, joka ilmoitetaan tuottamattomaksi alaksi</w:t>
            </w:r>
            <w:r w:rsidR="00DA79AC">
              <w:rPr>
                <w:sz w:val="18"/>
                <w:szCs w:val="18"/>
              </w:rPr>
              <w:t xml:space="preserve">. Kesanto säilytettävä </w:t>
            </w:r>
            <w:r w:rsidR="007735D5">
              <w:rPr>
                <w:sz w:val="18"/>
                <w:szCs w:val="18"/>
              </w:rPr>
              <w:t>1.1.–31.8. välisen ajan</w:t>
            </w:r>
          </w:p>
        </w:tc>
        <w:tc>
          <w:tcPr>
            <w:tcW w:w="3224" w:type="dxa"/>
          </w:tcPr>
          <w:p w14:paraId="0B251046" w14:textId="25AC4140" w:rsidR="004F63AF" w:rsidRDefault="002A51CB" w:rsidP="00E93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Sadontuottotarkoituksessa perustettava rehunurmi</w:t>
            </w:r>
          </w:p>
        </w:tc>
      </w:tr>
      <w:tr w:rsidR="004F63AF" w14:paraId="1FB625B6" w14:textId="32A6931E" w:rsidTr="0032387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63079B94" w14:textId="77777777" w:rsidR="004F63AF" w:rsidRDefault="004F63AF" w:rsidP="00E93C7C">
            <w:r>
              <w:t>Kylvö</w:t>
            </w:r>
          </w:p>
        </w:tc>
        <w:tc>
          <w:tcPr>
            <w:tcW w:w="3170" w:type="dxa"/>
          </w:tcPr>
          <w:p w14:paraId="43184A41" w14:textId="1E4C9EE9" w:rsidR="004F63AF" w:rsidRDefault="008C260F" w:rsidP="00E9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Kylvettävä viimeistään 30.6. mennessä</w:t>
            </w:r>
          </w:p>
        </w:tc>
        <w:tc>
          <w:tcPr>
            <w:tcW w:w="3224" w:type="dxa"/>
          </w:tcPr>
          <w:p w14:paraId="15E57B41" w14:textId="4CA29371" w:rsidR="004F63AF" w:rsidRDefault="0058408F" w:rsidP="00E9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Edellisellä kasvukaudella</w:t>
            </w:r>
          </w:p>
        </w:tc>
        <w:tc>
          <w:tcPr>
            <w:tcW w:w="3224" w:type="dxa"/>
          </w:tcPr>
          <w:p w14:paraId="3B66C056" w14:textId="322DD160" w:rsidR="004F63AF" w:rsidRDefault="007B76F0" w:rsidP="00E9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4" w:type="dxa"/>
          </w:tcPr>
          <w:p w14:paraId="6FED864B" w14:textId="6A9DFC4C" w:rsidR="004F63AF" w:rsidRDefault="0051028C" w:rsidP="00E9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kts. edelliset</w:t>
            </w:r>
          </w:p>
        </w:tc>
        <w:tc>
          <w:tcPr>
            <w:tcW w:w="3224" w:type="dxa"/>
          </w:tcPr>
          <w:p w14:paraId="0645F066" w14:textId="52331A5F" w:rsidR="004F63AF" w:rsidRDefault="002A51CB" w:rsidP="00E9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Kylvö viimeistään 30.6.</w:t>
            </w:r>
            <w:r w:rsidR="009B671B">
              <w:rPr>
                <w:sz w:val="18"/>
                <w:szCs w:val="18"/>
              </w:rPr>
              <w:t xml:space="preserve"> mennessä</w:t>
            </w:r>
          </w:p>
        </w:tc>
      </w:tr>
      <w:tr w:rsidR="002F29E4" w14:paraId="6307DFC3" w14:textId="5138C41E" w:rsidTr="00323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29D17A54" w14:textId="77777777" w:rsidR="002F29E4" w:rsidRDefault="002F29E4" w:rsidP="002F29E4">
            <w:r>
              <w:t>Lannoitus</w:t>
            </w:r>
          </w:p>
        </w:tc>
        <w:tc>
          <w:tcPr>
            <w:tcW w:w="3170" w:type="dxa"/>
          </w:tcPr>
          <w:p w14:paraId="5FE27165" w14:textId="595962B8" w:rsidR="002F29E4" w:rsidRDefault="002F29E4" w:rsidP="002F2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Kesantoa ei saa lannoittaa. Kesannon jälkeen perustettavan syyskylvöisen kasvin lannoitus on mahdollista 1.8. alkaen</w:t>
            </w:r>
          </w:p>
        </w:tc>
        <w:tc>
          <w:tcPr>
            <w:tcW w:w="3224" w:type="dxa"/>
          </w:tcPr>
          <w:p w14:paraId="0D25179F" w14:textId="17063101" w:rsidR="002F29E4" w:rsidRDefault="002F29E4" w:rsidP="002F2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Kesantoa ei saa lannoittaa. Kesannon jälkeen perustettavan syyskylvöisen kasvin lannoitus on mahdollista 1.8. alkaen</w:t>
            </w:r>
          </w:p>
        </w:tc>
        <w:tc>
          <w:tcPr>
            <w:tcW w:w="3224" w:type="dxa"/>
          </w:tcPr>
          <w:p w14:paraId="09C8A325" w14:textId="39790A39" w:rsidR="002F29E4" w:rsidRDefault="002F29E4" w:rsidP="002F2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Kesantoa ei saa lannoittaa. Kesannon jälkeen perustettavan syyskylvöisen kasvin lannoitus on mahdollista 1.8. alkaen</w:t>
            </w:r>
          </w:p>
        </w:tc>
        <w:tc>
          <w:tcPr>
            <w:tcW w:w="3224" w:type="dxa"/>
          </w:tcPr>
          <w:p w14:paraId="712779A9" w14:textId="5B0CC781" w:rsidR="002F29E4" w:rsidRDefault="00740CB2" w:rsidP="002F2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Tuottamattoman alan kesantoa ei voi lannoittaa. </w:t>
            </w:r>
          </w:p>
        </w:tc>
        <w:tc>
          <w:tcPr>
            <w:tcW w:w="3224" w:type="dxa"/>
          </w:tcPr>
          <w:p w14:paraId="12734394" w14:textId="46C0AD2D" w:rsidR="002F29E4" w:rsidRDefault="009B671B" w:rsidP="002F2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Lannoitus ehdollisuuden lannoitusrajojen mukaan</w:t>
            </w:r>
          </w:p>
        </w:tc>
      </w:tr>
      <w:tr w:rsidR="002F29E4" w14:paraId="1355A8C7" w14:textId="68473127" w:rsidTr="0032387E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4020341A" w14:textId="77777777" w:rsidR="002F29E4" w:rsidRDefault="002F29E4" w:rsidP="002F29E4">
            <w:r>
              <w:t>Niitto</w:t>
            </w:r>
          </w:p>
        </w:tc>
        <w:tc>
          <w:tcPr>
            <w:tcW w:w="3170" w:type="dxa"/>
          </w:tcPr>
          <w:p w14:paraId="1EE144F3" w14:textId="4B60F904" w:rsidR="002F29E4" w:rsidRDefault="002F29E4" w:rsidP="002F2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 toisen vuoden tai vanhempi kasvusto niitto tai laidunnus tehtävä viimeistään 15.9.</w:t>
            </w:r>
          </w:p>
        </w:tc>
        <w:tc>
          <w:tcPr>
            <w:tcW w:w="3224" w:type="dxa"/>
          </w:tcPr>
          <w:p w14:paraId="431EE576" w14:textId="3710A1EB" w:rsidR="002F29E4" w:rsidRDefault="002F29E4" w:rsidP="002F2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 sänkikesannolla kasvustoa niitä se viimeistään 15.9. mennessä</w:t>
            </w:r>
          </w:p>
        </w:tc>
        <w:tc>
          <w:tcPr>
            <w:tcW w:w="3224" w:type="dxa"/>
          </w:tcPr>
          <w:p w14:paraId="0E3584A1" w14:textId="0C07CAC9" w:rsidR="002F29E4" w:rsidRDefault="00F141D6" w:rsidP="002F2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Jos avokesannolla on kasvustoa niitä se viimeistään </w:t>
            </w:r>
            <w:r w:rsidR="008221ED">
              <w:rPr>
                <w:sz w:val="18"/>
                <w:szCs w:val="18"/>
              </w:rPr>
              <w:t>15.9. mennessä</w:t>
            </w:r>
          </w:p>
        </w:tc>
        <w:tc>
          <w:tcPr>
            <w:tcW w:w="3224" w:type="dxa"/>
          </w:tcPr>
          <w:p w14:paraId="362DD7B3" w14:textId="600CE3C6" w:rsidR="002F29E4" w:rsidRDefault="00C7306A" w:rsidP="002F2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Tuottamattoman alan kesanto niitettävä viimeistään 15.9.</w:t>
            </w:r>
          </w:p>
        </w:tc>
        <w:tc>
          <w:tcPr>
            <w:tcW w:w="3224" w:type="dxa"/>
          </w:tcPr>
          <w:p w14:paraId="17B8C53F" w14:textId="263ADBF9" w:rsidR="002F29E4" w:rsidRDefault="009B671B" w:rsidP="002F2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Niitettävä viimeistään 15.9.</w:t>
            </w:r>
          </w:p>
        </w:tc>
      </w:tr>
      <w:tr w:rsidR="002F29E4" w14:paraId="5B0060A7" w14:textId="59799BD7" w:rsidTr="00323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583883A7" w14:textId="77777777" w:rsidR="002F29E4" w:rsidRDefault="002F29E4" w:rsidP="002F29E4">
            <w:r>
              <w:t>Kasvinsuojelu</w:t>
            </w:r>
          </w:p>
        </w:tc>
        <w:tc>
          <w:tcPr>
            <w:tcW w:w="3170" w:type="dxa"/>
          </w:tcPr>
          <w:p w14:paraId="77F09BB4" w14:textId="5902DD87" w:rsidR="002F29E4" w:rsidRDefault="002F29E4" w:rsidP="002F2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Viherkesannolla kasvinsuojeluaineiden käyttö mahdollista aikaisintaan 1.9. alkaen. Jos kylvät syyskylvöisen kasvin voit käyttää kasvinsuojeluaineita 1.8. alkaen.</w:t>
            </w:r>
          </w:p>
        </w:tc>
        <w:tc>
          <w:tcPr>
            <w:tcW w:w="3224" w:type="dxa"/>
          </w:tcPr>
          <w:p w14:paraId="649248D1" w14:textId="62245FE2" w:rsidR="002F29E4" w:rsidRDefault="002F29E4" w:rsidP="002F2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Sänkikesannolla kasvinsuojeluaineiden käyttö mahdollista aikaisintaan 1.9. alkaen. Jos kylvät syyskylvöisen kasvin voit käyttää kasvinsuojeluaineita 1.8. alkaen.</w:t>
            </w:r>
          </w:p>
        </w:tc>
        <w:tc>
          <w:tcPr>
            <w:tcW w:w="3224" w:type="dxa"/>
          </w:tcPr>
          <w:p w14:paraId="295C5B07" w14:textId="48BB3D19" w:rsidR="002F29E4" w:rsidRDefault="008221ED" w:rsidP="002F2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Avokesannolla mahdollista käyttää kasvinsuojeluaineita </w:t>
            </w:r>
            <w:r w:rsidR="00B104FF">
              <w:rPr>
                <w:sz w:val="18"/>
                <w:szCs w:val="18"/>
              </w:rPr>
              <w:t>vaikeassa rikkakasvitilanteessa koko kasvukauden ajan. Muussa tapauksessa aikaisintaan 1.9. tai jos kylvät syyskylvöisen kasvin</w:t>
            </w:r>
            <w:r w:rsidR="00592D72">
              <w:rPr>
                <w:sz w:val="18"/>
                <w:szCs w:val="18"/>
              </w:rPr>
              <w:t xml:space="preserve"> voit käyttää kasvinsuojeluaineita 1.8. alkaen</w:t>
            </w:r>
          </w:p>
        </w:tc>
        <w:tc>
          <w:tcPr>
            <w:tcW w:w="3224" w:type="dxa"/>
          </w:tcPr>
          <w:p w14:paraId="571CDFCD" w14:textId="179B9C12" w:rsidR="002F29E4" w:rsidRDefault="00023280" w:rsidP="002F2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Tuottamattoman alan kesannolla ei voi käyttää kasvinsuojeluaineita </w:t>
            </w:r>
            <w:r w:rsidR="007735D5">
              <w:rPr>
                <w:sz w:val="18"/>
                <w:szCs w:val="18"/>
              </w:rPr>
              <w:t>1.1.–31.8. välisenä aikana.</w:t>
            </w:r>
          </w:p>
        </w:tc>
        <w:tc>
          <w:tcPr>
            <w:tcW w:w="3224" w:type="dxa"/>
          </w:tcPr>
          <w:p w14:paraId="09C2A786" w14:textId="32B5E040" w:rsidR="002F29E4" w:rsidRDefault="00186F19" w:rsidP="002F2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 käyttää kasvinsuojeluaineita</w:t>
            </w:r>
          </w:p>
        </w:tc>
      </w:tr>
      <w:tr w:rsidR="002F29E4" w14:paraId="771CFD26" w14:textId="7E00C76E" w:rsidTr="0032387E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3888C1A2" w14:textId="77777777" w:rsidR="002F29E4" w:rsidRDefault="002F29E4" w:rsidP="002F29E4">
            <w:r>
              <w:t>Hyödyntäminen</w:t>
            </w:r>
          </w:p>
        </w:tc>
        <w:tc>
          <w:tcPr>
            <w:tcW w:w="3170" w:type="dxa"/>
          </w:tcPr>
          <w:p w14:paraId="1F58B743" w14:textId="75B03826" w:rsidR="002F29E4" w:rsidRDefault="002F29E4" w:rsidP="002F2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 niittää ja korjata tai laiduntaa. Laiduntaessa huolehdittava, että pelto säilyy kasvipeitteisenä</w:t>
            </w:r>
          </w:p>
        </w:tc>
        <w:tc>
          <w:tcPr>
            <w:tcW w:w="3224" w:type="dxa"/>
          </w:tcPr>
          <w:p w14:paraId="297B37EB" w14:textId="0F242C1C" w:rsidR="002F29E4" w:rsidRDefault="002F29E4" w:rsidP="002F2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4" w:type="dxa"/>
          </w:tcPr>
          <w:p w14:paraId="7EEFD3AC" w14:textId="5223D3C1" w:rsidR="002F29E4" w:rsidRDefault="00592D72" w:rsidP="002F2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4" w:type="dxa"/>
          </w:tcPr>
          <w:p w14:paraId="5198727B" w14:textId="409CAF04" w:rsidR="002F29E4" w:rsidRDefault="007735D5" w:rsidP="002F2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Tuottamattoman alan kesannon kasvustoa voi hyödyntää </w:t>
            </w:r>
            <w:r w:rsidR="00CF2F2A">
              <w:rPr>
                <w:sz w:val="18"/>
                <w:szCs w:val="18"/>
              </w:rPr>
              <w:t>1.9. alkaen</w:t>
            </w:r>
          </w:p>
        </w:tc>
        <w:tc>
          <w:tcPr>
            <w:tcW w:w="3224" w:type="dxa"/>
          </w:tcPr>
          <w:p w14:paraId="606CC268" w14:textId="1CD87D60" w:rsidR="002F29E4" w:rsidRDefault="00186F19" w:rsidP="002F2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 hyödyntää korjaamalla ja laiduntamalla</w:t>
            </w:r>
            <w:r w:rsidR="00AF75F1">
              <w:rPr>
                <w:sz w:val="18"/>
                <w:szCs w:val="18"/>
              </w:rPr>
              <w:t>. Laidunnettaessa huolehdittava, että pelto säilyy kasvipeitteisenä</w:t>
            </w:r>
          </w:p>
        </w:tc>
      </w:tr>
      <w:tr w:rsidR="002F29E4" w14:paraId="0282414A" w14:textId="4B69D334" w:rsidTr="00323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2E287F49" w14:textId="77777777" w:rsidR="002F29E4" w:rsidRDefault="002F29E4" w:rsidP="002F29E4">
            <w:r>
              <w:t>Päättäminen</w:t>
            </w:r>
          </w:p>
        </w:tc>
        <w:tc>
          <w:tcPr>
            <w:tcW w:w="3170" w:type="dxa"/>
          </w:tcPr>
          <w:p w14:paraId="591428F5" w14:textId="24755EB2" w:rsidR="002F29E4" w:rsidRDefault="002F29E4" w:rsidP="002F2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Voi päättää 1.9. alkaen tai jos kylvää syyskylvöisiä kasveja 1.8. alkaen </w:t>
            </w:r>
          </w:p>
        </w:tc>
        <w:tc>
          <w:tcPr>
            <w:tcW w:w="3224" w:type="dxa"/>
          </w:tcPr>
          <w:p w14:paraId="75741CD0" w14:textId="7E7B593C" w:rsidR="002F29E4" w:rsidRDefault="002F29E4" w:rsidP="002F2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 päättää 1.9. alkaen tai jos kylvää syyskylvöisiä kasveja 1.8. alkaen</w:t>
            </w:r>
          </w:p>
        </w:tc>
        <w:tc>
          <w:tcPr>
            <w:tcW w:w="3224" w:type="dxa"/>
          </w:tcPr>
          <w:p w14:paraId="35D85253" w14:textId="383EA9A8" w:rsidR="002F29E4" w:rsidRDefault="009A5462" w:rsidP="002F2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 päättää 1.9. alkaen tai jos kylvää syyskylvöisiä kasveja 1.8. alkaen</w:t>
            </w:r>
          </w:p>
        </w:tc>
        <w:tc>
          <w:tcPr>
            <w:tcW w:w="3224" w:type="dxa"/>
          </w:tcPr>
          <w:p w14:paraId="46DB0B3A" w14:textId="5157BEB0" w:rsidR="002F29E4" w:rsidRDefault="00835046" w:rsidP="002F2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 päättää 1.9. alkaen tai jos kylvää syyskylvöisiä kasveja 1.8. alkaen</w:t>
            </w:r>
          </w:p>
        </w:tc>
        <w:tc>
          <w:tcPr>
            <w:tcW w:w="3224" w:type="dxa"/>
          </w:tcPr>
          <w:p w14:paraId="5C4A7813" w14:textId="1F517297" w:rsidR="002F29E4" w:rsidRDefault="001672B2" w:rsidP="002F2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Päättäminen ensimmäisen sadonkorjuun jälkeen</w:t>
            </w:r>
          </w:p>
        </w:tc>
      </w:tr>
      <w:tr w:rsidR="002F29E4" w14:paraId="34F745F9" w14:textId="657864E4" w:rsidTr="0032387E">
        <w:trPr>
          <w:trHeight w:val="1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5A0F72BF" w14:textId="77777777" w:rsidR="002F29E4" w:rsidRDefault="002F29E4" w:rsidP="002F29E4">
            <w:r>
              <w:t>Muokkaus</w:t>
            </w:r>
          </w:p>
        </w:tc>
        <w:tc>
          <w:tcPr>
            <w:tcW w:w="3170" w:type="dxa"/>
          </w:tcPr>
          <w:p w14:paraId="054F3DFE" w14:textId="05D42743" w:rsidR="002F29E4" w:rsidRDefault="002F29E4" w:rsidP="002F2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Perustamisen ja päättämisen yhteydessä</w:t>
            </w:r>
          </w:p>
        </w:tc>
        <w:tc>
          <w:tcPr>
            <w:tcW w:w="3224" w:type="dxa"/>
          </w:tcPr>
          <w:p w14:paraId="4C09F48B" w14:textId="428B977A" w:rsidR="002F29E4" w:rsidRDefault="002F29E4" w:rsidP="002F2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Päättämisen yhteydessä</w:t>
            </w:r>
          </w:p>
        </w:tc>
        <w:tc>
          <w:tcPr>
            <w:tcW w:w="3224" w:type="dxa"/>
          </w:tcPr>
          <w:p w14:paraId="56C36B19" w14:textId="72E1D217" w:rsidR="002F29E4" w:rsidRDefault="00C228EF" w:rsidP="002F2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 muokata pitkin kasvukautta esimerkiksi vaikeissa rikkakasvitilanteissa</w:t>
            </w:r>
          </w:p>
        </w:tc>
        <w:tc>
          <w:tcPr>
            <w:tcW w:w="3224" w:type="dxa"/>
          </w:tcPr>
          <w:p w14:paraId="21F089FB" w14:textId="462C772F" w:rsidR="002F29E4" w:rsidRDefault="00835046" w:rsidP="002F2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Päättämisen yhteydessä. Jos tuottamattomana alana ilmoitettu avokesantoa </w:t>
            </w:r>
            <w:r w:rsidR="00A1530F">
              <w:rPr>
                <w:sz w:val="18"/>
                <w:szCs w:val="18"/>
              </w:rPr>
              <w:t>voi muokata pitkin kasvukautta esimerkiksi vaikeissa rikkakasvitilanteissa</w:t>
            </w:r>
          </w:p>
        </w:tc>
        <w:tc>
          <w:tcPr>
            <w:tcW w:w="3224" w:type="dxa"/>
          </w:tcPr>
          <w:p w14:paraId="23EA2B3E" w14:textId="468D82E4" w:rsidR="002F29E4" w:rsidRDefault="001672B2" w:rsidP="002F2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Muokkaus ensimmäisen sadonkorjuun jälkeen</w:t>
            </w:r>
          </w:p>
        </w:tc>
      </w:tr>
      <w:tr w:rsidR="0032387E" w14:paraId="6B6A6D47" w14:textId="77777777" w:rsidTr="00323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43002604" w14:textId="77777777" w:rsidR="0032387E" w:rsidRDefault="0032387E" w:rsidP="002F29E4"/>
        </w:tc>
        <w:tc>
          <w:tcPr>
            <w:tcW w:w="3170" w:type="dxa"/>
          </w:tcPr>
          <w:p w14:paraId="77BF33E0" w14:textId="77777777" w:rsidR="0032387E" w:rsidRDefault="0032387E" w:rsidP="002F2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24" w:type="dxa"/>
          </w:tcPr>
          <w:p w14:paraId="7D362310" w14:textId="77777777" w:rsidR="0032387E" w:rsidRDefault="0032387E" w:rsidP="002F2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24" w:type="dxa"/>
          </w:tcPr>
          <w:p w14:paraId="20EC2569" w14:textId="77777777" w:rsidR="0032387E" w:rsidRDefault="0032387E" w:rsidP="002F2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24" w:type="dxa"/>
          </w:tcPr>
          <w:p w14:paraId="1E63E5B8" w14:textId="77777777" w:rsidR="0032387E" w:rsidRDefault="0032387E" w:rsidP="002F2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24" w:type="dxa"/>
          </w:tcPr>
          <w:p w14:paraId="79707CA3" w14:textId="77777777" w:rsidR="0032387E" w:rsidRDefault="0032387E" w:rsidP="002F2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228EF" w14:paraId="362E126F" w14:textId="66D0EA4C" w:rsidTr="0032387E">
        <w:trPr>
          <w:trHeight w:val="3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0D443442" w14:textId="77777777" w:rsidR="00C228EF" w:rsidRDefault="00C228EF" w:rsidP="00C228EF">
            <w:r>
              <w:t>Rajoite</w:t>
            </w:r>
          </w:p>
        </w:tc>
        <w:tc>
          <w:tcPr>
            <w:tcW w:w="3170" w:type="dxa"/>
          </w:tcPr>
          <w:p w14:paraId="374BCE3A" w14:textId="4E3B756F" w:rsidR="00C228EF" w:rsidRDefault="00C228EF" w:rsidP="00C2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5910">
              <w:rPr>
                <w:sz w:val="18"/>
                <w:szCs w:val="18"/>
              </w:rPr>
              <w:t>Kesantorajoite rajaa kesantojen ja luonnonhoitonurmien maksualaa. Kun ilmoitat kesantoja ja luonnonhoitopeltonurmia yhteensä enintään 25 % korvauskelpoisesta peltoalasta, korvaus voidaan maksaa koko tilasi korvauskelpoiselle alalle. Lopulla alalla sinun on ilmoitettava viljelykasveja.</w:t>
            </w:r>
          </w:p>
        </w:tc>
        <w:tc>
          <w:tcPr>
            <w:tcW w:w="3224" w:type="dxa"/>
          </w:tcPr>
          <w:p w14:paraId="72335418" w14:textId="14B6E88B" w:rsidR="00C228EF" w:rsidRDefault="00C228EF" w:rsidP="00C2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5910">
              <w:rPr>
                <w:sz w:val="18"/>
                <w:szCs w:val="18"/>
              </w:rPr>
              <w:t>Kesantorajoite rajaa kesantojen ja luonnonhoitonurmien maksualaa. Kun ilmoitat kesantoja ja luonnonhoitopeltonurmia yhteensä enintään 25 % korvauskelpoisesta peltoalasta, korvaus voidaan maksaa koko tilasi korvauskelpoiselle alalle. Lopulla alalla sinun on ilmoitettava viljelykasveja.</w:t>
            </w:r>
          </w:p>
        </w:tc>
        <w:tc>
          <w:tcPr>
            <w:tcW w:w="3224" w:type="dxa"/>
          </w:tcPr>
          <w:p w14:paraId="169F960B" w14:textId="77777777" w:rsidR="00C228EF" w:rsidRDefault="00C228EF" w:rsidP="00C2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5910">
              <w:rPr>
                <w:sz w:val="18"/>
                <w:szCs w:val="18"/>
              </w:rPr>
              <w:t>Kesantorajoite rajaa kesantojen ja luonnonhoitonurmien maksualaa. Kun ilmoitat kesantoja ja luonnonhoitopeltonurmia yhteensä enintään 25 % korvauskelpoisesta peltoalasta, korvaus voidaan maksaa koko tilasi korvauskelpoiselle alalle. Lopulla alalla sinun on ilmoitettava viljelykasveja.</w:t>
            </w:r>
          </w:p>
          <w:p w14:paraId="10F79EBA" w14:textId="77777777" w:rsidR="00C228EF" w:rsidRDefault="00C228EF" w:rsidP="00C2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7B946F0" w14:textId="1013BBED" w:rsidR="00C228EF" w:rsidRDefault="00C228EF" w:rsidP="00C2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Avokesannoinnille on oltava aina jokin syy. Esimerkiksi salaojitus, kalkitus, ojien perkuu tai </w:t>
            </w:r>
            <w:r w:rsidR="00A871CB">
              <w:rPr>
                <w:sz w:val="18"/>
                <w:szCs w:val="18"/>
              </w:rPr>
              <w:t xml:space="preserve">vaikeasti hävitettävien </w:t>
            </w:r>
            <w:r w:rsidR="00A01003">
              <w:rPr>
                <w:sz w:val="18"/>
                <w:szCs w:val="18"/>
              </w:rPr>
              <w:t>rikkakasvien torjunta</w:t>
            </w:r>
          </w:p>
        </w:tc>
        <w:tc>
          <w:tcPr>
            <w:tcW w:w="3224" w:type="dxa"/>
          </w:tcPr>
          <w:p w14:paraId="461331E0" w14:textId="6CF378E2" w:rsidR="00113D03" w:rsidRDefault="00113D03" w:rsidP="00C2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Ilmoitettava peltotukien hakuaikana vähintään </w:t>
            </w:r>
            <w:proofErr w:type="gramStart"/>
            <w:r>
              <w:rPr>
                <w:sz w:val="18"/>
                <w:szCs w:val="18"/>
              </w:rPr>
              <w:t>4</w:t>
            </w:r>
            <w:r w:rsidR="002A51CB">
              <w:rPr>
                <w:sz w:val="18"/>
                <w:szCs w:val="18"/>
              </w:rPr>
              <w:t>%</w:t>
            </w:r>
            <w:proofErr w:type="gramEnd"/>
            <w:r w:rsidR="002A51CB">
              <w:rPr>
                <w:sz w:val="18"/>
                <w:szCs w:val="18"/>
              </w:rPr>
              <w:t xml:space="preserve"> tilan peltoalasta.</w:t>
            </w:r>
          </w:p>
          <w:p w14:paraId="42DFDF91" w14:textId="77777777" w:rsidR="002A51CB" w:rsidRDefault="002A51CB" w:rsidP="00C2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A3BFD98" w14:textId="7088AAF3" w:rsidR="00C228EF" w:rsidRDefault="00113D03" w:rsidP="00C2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Tuottamattomana alana ilmoitettua kesantoa ei lasketa mukaan kesantorajoitteeseen. </w:t>
            </w:r>
          </w:p>
          <w:p w14:paraId="726DE54C" w14:textId="77777777" w:rsidR="00113D03" w:rsidRDefault="00113D03" w:rsidP="00C2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9E36385" w14:textId="412982B8" w:rsidR="00113D03" w:rsidRDefault="00113D03" w:rsidP="00C2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Avokesannoinnille on oltava aina jokin syy. Esimerkiksi salaojitus, kalkitus, ojien perkuu tai vaikeasti hävitettävien rikkakasvien torjunta</w:t>
            </w:r>
          </w:p>
        </w:tc>
        <w:tc>
          <w:tcPr>
            <w:tcW w:w="3224" w:type="dxa"/>
          </w:tcPr>
          <w:p w14:paraId="436DA262" w14:textId="23B8BC09" w:rsidR="00C228EF" w:rsidRDefault="00531995" w:rsidP="00C2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38443673" w14:textId="77777777" w:rsidR="004F63AF" w:rsidRDefault="004F63AF"/>
    <w:p w14:paraId="2D5ABE8C" w14:textId="77777777" w:rsidR="0032387E" w:rsidRDefault="0032387E" w:rsidP="00894204"/>
    <w:p w14:paraId="53C8CC3D" w14:textId="77777777" w:rsidR="0032387E" w:rsidRDefault="0032387E"/>
    <w:sectPr w:rsidR="0032387E" w:rsidSect="006C5C38">
      <w:headerReference w:type="default" r:id="rId10"/>
      <w:footerReference w:type="default" r:id="rId11"/>
      <w:pgSz w:w="23811" w:h="16838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B107" w14:textId="77777777" w:rsidR="006C5C38" w:rsidRDefault="006C5C38" w:rsidP="00312F5B">
      <w:pPr>
        <w:spacing w:after="0" w:line="240" w:lineRule="auto"/>
      </w:pPr>
      <w:r>
        <w:separator/>
      </w:r>
    </w:p>
  </w:endnote>
  <w:endnote w:type="continuationSeparator" w:id="0">
    <w:p w14:paraId="0301B997" w14:textId="77777777" w:rsidR="006C5C38" w:rsidRDefault="006C5C38" w:rsidP="00312F5B">
      <w:pPr>
        <w:spacing w:after="0" w:line="240" w:lineRule="auto"/>
      </w:pPr>
      <w:r>
        <w:continuationSeparator/>
      </w:r>
    </w:p>
  </w:endnote>
  <w:endnote w:type="continuationNotice" w:id="1">
    <w:p w14:paraId="5F89E5B7" w14:textId="77777777" w:rsidR="006C5C38" w:rsidRDefault="006C5C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9AF8" w14:textId="761BBEEF" w:rsidR="00ED5F04" w:rsidRDefault="00312F5B">
    <w:pPr>
      <w:pStyle w:val="Alatunniste"/>
    </w:pPr>
    <w:r>
      <w:t xml:space="preserve">Vakka-Suomen </w:t>
    </w:r>
    <w:proofErr w:type="spellStart"/>
    <w:r>
      <w:t>maaseutupalvelut</w:t>
    </w:r>
    <w:proofErr w:type="spellEnd"/>
    <w:r>
      <w:t xml:space="preserve"> </w:t>
    </w:r>
    <w:r w:rsidR="00B26A16">
      <w:t>10</w:t>
    </w:r>
    <w:r>
      <w:t>.4.202</w:t>
    </w:r>
    <w:r w:rsidR="00ED5F04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3E4B" w14:textId="77777777" w:rsidR="006C5C38" w:rsidRDefault="006C5C38" w:rsidP="00312F5B">
      <w:pPr>
        <w:spacing w:after="0" w:line="240" w:lineRule="auto"/>
      </w:pPr>
      <w:r>
        <w:separator/>
      </w:r>
    </w:p>
  </w:footnote>
  <w:footnote w:type="continuationSeparator" w:id="0">
    <w:p w14:paraId="071BEFAA" w14:textId="77777777" w:rsidR="006C5C38" w:rsidRDefault="006C5C38" w:rsidP="00312F5B">
      <w:pPr>
        <w:spacing w:after="0" w:line="240" w:lineRule="auto"/>
      </w:pPr>
      <w:r>
        <w:continuationSeparator/>
      </w:r>
    </w:p>
  </w:footnote>
  <w:footnote w:type="continuationNotice" w:id="1">
    <w:p w14:paraId="28402CC1" w14:textId="77777777" w:rsidR="006C5C38" w:rsidRDefault="006C5C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A5A" w14:textId="21AF9BD4" w:rsidR="0032387E" w:rsidRDefault="0032387E">
    <w:pPr>
      <w:pStyle w:val="Yltunniste"/>
    </w:pPr>
  </w:p>
  <w:p w14:paraId="77633A59" w14:textId="34C26BD5" w:rsidR="00894204" w:rsidRDefault="0089420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F618B"/>
    <w:multiLevelType w:val="hybridMultilevel"/>
    <w:tmpl w:val="EDFEAF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C6A11"/>
    <w:multiLevelType w:val="hybridMultilevel"/>
    <w:tmpl w:val="A0380C4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380636">
    <w:abstractNumId w:val="0"/>
  </w:num>
  <w:num w:numId="2" w16cid:durableId="184485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72"/>
    <w:rsid w:val="00023280"/>
    <w:rsid w:val="0006194B"/>
    <w:rsid w:val="00102B2F"/>
    <w:rsid w:val="00113D03"/>
    <w:rsid w:val="001672B2"/>
    <w:rsid w:val="00186F19"/>
    <w:rsid w:val="0018FD20"/>
    <w:rsid w:val="001A2BD9"/>
    <w:rsid w:val="00204D72"/>
    <w:rsid w:val="002739E6"/>
    <w:rsid w:val="002A51CB"/>
    <w:rsid w:val="002F29E4"/>
    <w:rsid w:val="00312F5B"/>
    <w:rsid w:val="0032387E"/>
    <w:rsid w:val="003631F9"/>
    <w:rsid w:val="00381D93"/>
    <w:rsid w:val="004612D1"/>
    <w:rsid w:val="00492BFA"/>
    <w:rsid w:val="004D0476"/>
    <w:rsid w:val="004F63AF"/>
    <w:rsid w:val="0051028C"/>
    <w:rsid w:val="00531995"/>
    <w:rsid w:val="0058408F"/>
    <w:rsid w:val="00592D72"/>
    <w:rsid w:val="005A292C"/>
    <w:rsid w:val="005B5910"/>
    <w:rsid w:val="005E15DD"/>
    <w:rsid w:val="00600118"/>
    <w:rsid w:val="006A4724"/>
    <w:rsid w:val="006C5C38"/>
    <w:rsid w:val="00700128"/>
    <w:rsid w:val="00726B1F"/>
    <w:rsid w:val="00740CB2"/>
    <w:rsid w:val="007735D5"/>
    <w:rsid w:val="00775D6B"/>
    <w:rsid w:val="007B76F0"/>
    <w:rsid w:val="007C5EF7"/>
    <w:rsid w:val="008221ED"/>
    <w:rsid w:val="00835046"/>
    <w:rsid w:val="00883117"/>
    <w:rsid w:val="00894204"/>
    <w:rsid w:val="008C260F"/>
    <w:rsid w:val="008F4692"/>
    <w:rsid w:val="009233A5"/>
    <w:rsid w:val="009706EF"/>
    <w:rsid w:val="00974289"/>
    <w:rsid w:val="00984F1E"/>
    <w:rsid w:val="009A5462"/>
    <w:rsid w:val="009B671B"/>
    <w:rsid w:val="00A01003"/>
    <w:rsid w:val="00A07015"/>
    <w:rsid w:val="00A1530F"/>
    <w:rsid w:val="00A871CB"/>
    <w:rsid w:val="00AF75F1"/>
    <w:rsid w:val="00B104FF"/>
    <w:rsid w:val="00B26A16"/>
    <w:rsid w:val="00B6611B"/>
    <w:rsid w:val="00B93096"/>
    <w:rsid w:val="00BE20EE"/>
    <w:rsid w:val="00C228EF"/>
    <w:rsid w:val="00C7306A"/>
    <w:rsid w:val="00C85B32"/>
    <w:rsid w:val="00CC153F"/>
    <w:rsid w:val="00CE2B2F"/>
    <w:rsid w:val="00CF2F2A"/>
    <w:rsid w:val="00D00539"/>
    <w:rsid w:val="00D0514A"/>
    <w:rsid w:val="00D25983"/>
    <w:rsid w:val="00D302F5"/>
    <w:rsid w:val="00D99599"/>
    <w:rsid w:val="00DA79AC"/>
    <w:rsid w:val="00DC721C"/>
    <w:rsid w:val="00E14A56"/>
    <w:rsid w:val="00ED5F04"/>
    <w:rsid w:val="00EF0695"/>
    <w:rsid w:val="00F0110F"/>
    <w:rsid w:val="00F06EB1"/>
    <w:rsid w:val="00F141D6"/>
    <w:rsid w:val="00F501DC"/>
    <w:rsid w:val="00F63296"/>
    <w:rsid w:val="00FA1540"/>
    <w:rsid w:val="00FB0568"/>
    <w:rsid w:val="00FD2977"/>
    <w:rsid w:val="0185A4EC"/>
    <w:rsid w:val="019EA681"/>
    <w:rsid w:val="01E4EC57"/>
    <w:rsid w:val="027565FA"/>
    <w:rsid w:val="0302977D"/>
    <w:rsid w:val="033A76E2"/>
    <w:rsid w:val="03785AF4"/>
    <w:rsid w:val="03CA8927"/>
    <w:rsid w:val="0468A1A9"/>
    <w:rsid w:val="04A1D6E4"/>
    <w:rsid w:val="05142B55"/>
    <w:rsid w:val="05D25E08"/>
    <w:rsid w:val="06598FF6"/>
    <w:rsid w:val="067217A4"/>
    <w:rsid w:val="067F9384"/>
    <w:rsid w:val="08C0D6D2"/>
    <w:rsid w:val="08E8829B"/>
    <w:rsid w:val="09DA9A05"/>
    <w:rsid w:val="0A4E14F2"/>
    <w:rsid w:val="0B4D764D"/>
    <w:rsid w:val="0B51F568"/>
    <w:rsid w:val="0B75D2CE"/>
    <w:rsid w:val="0C73B38E"/>
    <w:rsid w:val="0C7D13B9"/>
    <w:rsid w:val="0DBBF3BE"/>
    <w:rsid w:val="0F82E61D"/>
    <w:rsid w:val="1020E770"/>
    <w:rsid w:val="1151613C"/>
    <w:rsid w:val="131E415C"/>
    <w:rsid w:val="136D8D83"/>
    <w:rsid w:val="13E0D9FB"/>
    <w:rsid w:val="13E3868B"/>
    <w:rsid w:val="142D15D5"/>
    <w:rsid w:val="14A83E67"/>
    <w:rsid w:val="14ABEA33"/>
    <w:rsid w:val="14F45893"/>
    <w:rsid w:val="170E58C7"/>
    <w:rsid w:val="1762D604"/>
    <w:rsid w:val="1793E752"/>
    <w:rsid w:val="186013EE"/>
    <w:rsid w:val="1B90B790"/>
    <w:rsid w:val="1BA17E29"/>
    <w:rsid w:val="1CFDA5FC"/>
    <w:rsid w:val="1D2C87F1"/>
    <w:rsid w:val="1D715888"/>
    <w:rsid w:val="1DF6F3C0"/>
    <w:rsid w:val="1ED5627A"/>
    <w:rsid w:val="206428B3"/>
    <w:rsid w:val="209C12B0"/>
    <w:rsid w:val="21EDBB22"/>
    <w:rsid w:val="21EF55B5"/>
    <w:rsid w:val="22E4E3FF"/>
    <w:rsid w:val="23021976"/>
    <w:rsid w:val="23560346"/>
    <w:rsid w:val="238B2616"/>
    <w:rsid w:val="23C36A22"/>
    <w:rsid w:val="2560D8B2"/>
    <w:rsid w:val="25AEE084"/>
    <w:rsid w:val="26D36A37"/>
    <w:rsid w:val="270B5434"/>
    <w:rsid w:val="2721938C"/>
    <w:rsid w:val="27604E20"/>
    <w:rsid w:val="2780E754"/>
    <w:rsid w:val="28987974"/>
    <w:rsid w:val="290B6B41"/>
    <w:rsid w:val="29494D32"/>
    <w:rsid w:val="29622E70"/>
    <w:rsid w:val="2AC83FDC"/>
    <w:rsid w:val="2B1C7C68"/>
    <w:rsid w:val="2BA61111"/>
    <w:rsid w:val="2C6B41FF"/>
    <w:rsid w:val="2C928369"/>
    <w:rsid w:val="2E0886CA"/>
    <w:rsid w:val="2F48B906"/>
    <w:rsid w:val="2FC6834C"/>
    <w:rsid w:val="34616B1B"/>
    <w:rsid w:val="3509C95E"/>
    <w:rsid w:val="3559D828"/>
    <w:rsid w:val="358B3F1C"/>
    <w:rsid w:val="37BAA760"/>
    <w:rsid w:val="37FC1294"/>
    <w:rsid w:val="38435D13"/>
    <w:rsid w:val="38B68AC4"/>
    <w:rsid w:val="38C535E5"/>
    <w:rsid w:val="3A7DA41E"/>
    <w:rsid w:val="3BE3AE4A"/>
    <w:rsid w:val="3BEE2B86"/>
    <w:rsid w:val="3C949444"/>
    <w:rsid w:val="3C951BE3"/>
    <w:rsid w:val="3CDA00F3"/>
    <w:rsid w:val="3DED2445"/>
    <w:rsid w:val="3E013469"/>
    <w:rsid w:val="3E336A1B"/>
    <w:rsid w:val="3E8697ED"/>
    <w:rsid w:val="3EF10F86"/>
    <w:rsid w:val="3FD44D4A"/>
    <w:rsid w:val="4022684E"/>
    <w:rsid w:val="40BE5759"/>
    <w:rsid w:val="40C19CA9"/>
    <w:rsid w:val="45966E92"/>
    <w:rsid w:val="466307E1"/>
    <w:rsid w:val="4851D29A"/>
    <w:rsid w:val="4898E18A"/>
    <w:rsid w:val="48F2FA23"/>
    <w:rsid w:val="48F5A6B3"/>
    <w:rsid w:val="49F93966"/>
    <w:rsid w:val="4A60A321"/>
    <w:rsid w:val="4C25D49A"/>
    <w:rsid w:val="4CE5274D"/>
    <w:rsid w:val="4D235B3C"/>
    <w:rsid w:val="4DD35630"/>
    <w:rsid w:val="4E8E2CBE"/>
    <w:rsid w:val="4F13851C"/>
    <w:rsid w:val="4FB6F067"/>
    <w:rsid w:val="4FD93EDB"/>
    <w:rsid w:val="50051901"/>
    <w:rsid w:val="50AF557D"/>
    <w:rsid w:val="5152C0C8"/>
    <w:rsid w:val="516D75F9"/>
    <w:rsid w:val="518CD37B"/>
    <w:rsid w:val="519A5704"/>
    <w:rsid w:val="51AE4EC9"/>
    <w:rsid w:val="51D490C3"/>
    <w:rsid w:val="521CC15C"/>
    <w:rsid w:val="5265D0CC"/>
    <w:rsid w:val="52A6C753"/>
    <w:rsid w:val="52FE64C4"/>
    <w:rsid w:val="53012128"/>
    <w:rsid w:val="54741062"/>
    <w:rsid w:val="555511AF"/>
    <w:rsid w:val="559369FF"/>
    <w:rsid w:val="5713B147"/>
    <w:rsid w:val="57449480"/>
    <w:rsid w:val="57611019"/>
    <w:rsid w:val="57D534FF"/>
    <w:rsid w:val="58219C8D"/>
    <w:rsid w:val="58E064E1"/>
    <w:rsid w:val="58EA0F14"/>
    <w:rsid w:val="5967B78C"/>
    <w:rsid w:val="59890B76"/>
    <w:rsid w:val="5A7C3542"/>
    <w:rsid w:val="5B3E76C3"/>
    <w:rsid w:val="5B42A4A8"/>
    <w:rsid w:val="5C1805A3"/>
    <w:rsid w:val="5C983289"/>
    <w:rsid w:val="5CC80097"/>
    <w:rsid w:val="5E5BE372"/>
    <w:rsid w:val="5E90DE11"/>
    <w:rsid w:val="5EE31E2D"/>
    <w:rsid w:val="5F869492"/>
    <w:rsid w:val="64267187"/>
    <w:rsid w:val="648421CD"/>
    <w:rsid w:val="64CE0505"/>
    <w:rsid w:val="6537FCC6"/>
    <w:rsid w:val="6567C4F6"/>
    <w:rsid w:val="656CE907"/>
    <w:rsid w:val="66EA51ED"/>
    <w:rsid w:val="66ECFE7D"/>
    <w:rsid w:val="6716F04B"/>
    <w:rsid w:val="685F385F"/>
    <w:rsid w:val="6863F390"/>
    <w:rsid w:val="68DB3CDF"/>
    <w:rsid w:val="68FD116B"/>
    <w:rsid w:val="6A6EF8CC"/>
    <w:rsid w:val="6DCDC80B"/>
    <w:rsid w:val="6DE42DE1"/>
    <w:rsid w:val="6E3F5F4F"/>
    <w:rsid w:val="6FCBE88D"/>
    <w:rsid w:val="70A3D3D4"/>
    <w:rsid w:val="7103F5A8"/>
    <w:rsid w:val="7266329B"/>
    <w:rsid w:val="7270B3F4"/>
    <w:rsid w:val="729E76A7"/>
    <w:rsid w:val="73A6FF1F"/>
    <w:rsid w:val="73AEAE8F"/>
    <w:rsid w:val="73B9C531"/>
    <w:rsid w:val="74550D94"/>
    <w:rsid w:val="74BA9AC8"/>
    <w:rsid w:val="75219DC9"/>
    <w:rsid w:val="75228608"/>
    <w:rsid w:val="76E659EA"/>
    <w:rsid w:val="775B81F4"/>
    <w:rsid w:val="7882C266"/>
    <w:rsid w:val="79641F63"/>
    <w:rsid w:val="79B293D3"/>
    <w:rsid w:val="7A0D9583"/>
    <w:rsid w:val="7A11B34C"/>
    <w:rsid w:val="7A69C612"/>
    <w:rsid w:val="7AFA61B8"/>
    <w:rsid w:val="7CE2ACB1"/>
    <w:rsid w:val="7CE45DBA"/>
    <w:rsid w:val="7CF981C6"/>
    <w:rsid w:val="7E6DA6E2"/>
    <w:rsid w:val="7F84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E4D1"/>
  <w15:chartTrackingRefBased/>
  <w15:docId w15:val="{DA7FA95E-B188-459E-9317-00FA42E7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F4692"/>
    <w:pPr>
      <w:ind w:left="720"/>
      <w:contextualSpacing/>
    </w:pPr>
  </w:style>
  <w:style w:type="table" w:styleId="Ruudukkotaulukko4-korostus1">
    <w:name w:val="Grid Table 4 Accent 1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312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12F5B"/>
  </w:style>
  <w:style w:type="paragraph" w:styleId="Alatunniste">
    <w:name w:val="footer"/>
    <w:basedOn w:val="Normaali"/>
    <w:link w:val="AlatunnisteChar"/>
    <w:uiPriority w:val="99"/>
    <w:unhideWhenUsed/>
    <w:rsid w:val="00312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1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320146D0E5ABE48867BA3612B2196A2" ma:contentTypeVersion="7" ma:contentTypeDescription="Luo uusi asiakirja." ma:contentTypeScope="" ma:versionID="3607c73645678cfa2e45b221963cc36b">
  <xsd:schema xmlns:xsd="http://www.w3.org/2001/XMLSchema" xmlns:xs="http://www.w3.org/2001/XMLSchema" xmlns:p="http://schemas.microsoft.com/office/2006/metadata/properties" xmlns:ns2="a5c7057d-c449-4bd3-a638-d9a24801cf83" xmlns:ns3="3b37a06a-e9e9-47e2-807d-e1960a189bc2" targetNamespace="http://schemas.microsoft.com/office/2006/metadata/properties" ma:root="true" ma:fieldsID="6706ec392ca98c6856bf076ca9f0cbe2" ns2:_="" ns3:_="">
    <xsd:import namespace="a5c7057d-c449-4bd3-a638-d9a24801cf83"/>
    <xsd:import namespace="3b37a06a-e9e9-47e2-807d-e1960a189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7057d-c449-4bd3-a638-d9a24801c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7a06a-e9e9-47e2-807d-e1960a189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37a06a-e9e9-47e2-807d-e1960a189bc2">
      <UserInfo>
        <DisplayName>Petri Puustinen</DisplayName>
        <AccountId>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940D18-653D-429B-B4C4-BBCC0B97D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7057d-c449-4bd3-a638-d9a24801cf83"/>
    <ds:schemaRef ds:uri="3b37a06a-e9e9-47e2-807d-e1960a189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5C57CB-E227-421E-816C-0CE2FC861E2E}">
  <ds:schemaRefs>
    <ds:schemaRef ds:uri="http://schemas.microsoft.com/office/2006/metadata/properties"/>
    <ds:schemaRef ds:uri="http://schemas.microsoft.com/office/infopath/2007/PartnerControls"/>
    <ds:schemaRef ds:uri="3b37a06a-e9e9-47e2-807d-e1960a189bc2"/>
  </ds:schemaRefs>
</ds:datastoreItem>
</file>

<file path=customXml/itemProps3.xml><?xml version="1.0" encoding="utf-8"?>
<ds:datastoreItem xmlns:ds="http://schemas.openxmlformats.org/officeDocument/2006/customXml" ds:itemID="{4CA5EC30-8A73-4C4D-9F81-D97B182532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1220</Words>
  <Characters>9886</Characters>
  <Application>Microsoft Office Word</Application>
  <DocSecurity>0</DocSecurity>
  <Lines>82</Lines>
  <Paragraphs>22</Paragraphs>
  <ScaleCrop>false</ScaleCrop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Turkka Heikkilä</dc:creator>
  <cp:keywords/>
  <dc:description/>
  <cp:lastModifiedBy>Turkka Heikkilä</cp:lastModifiedBy>
  <cp:revision>62</cp:revision>
  <dcterms:created xsi:type="dcterms:W3CDTF">2024-04-05T05:46:00Z</dcterms:created>
  <dcterms:modified xsi:type="dcterms:W3CDTF">2024-04-10T13:38:00Z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0x010100F320146D0E5ABE48867BA3612B2196A2</vt:lpwstr>
  </property>
</Properties>
</file>